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АДМИНИСТРАЦИЯ МОТОРСКОГО СЕЛЬСОВЕТА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ПОСТАНОВЛЕНИЕ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D1556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3</w:t>
      </w:r>
      <w:r w:rsidRPr="005D1556">
        <w:rPr>
          <w:rFonts w:ascii="Times New Roman" w:hAnsi="Times New Roman"/>
          <w:sz w:val="28"/>
          <w:szCs w:val="28"/>
        </w:rPr>
        <w:t xml:space="preserve">                                    с. Моторское                                        №</w:t>
      </w:r>
      <w:r>
        <w:rPr>
          <w:rFonts w:ascii="Times New Roman" w:hAnsi="Times New Roman"/>
          <w:sz w:val="28"/>
          <w:szCs w:val="28"/>
        </w:rPr>
        <w:t>6</w:t>
      </w:r>
      <w:r w:rsidRPr="005D1556">
        <w:rPr>
          <w:rFonts w:ascii="Times New Roman" w:hAnsi="Times New Roman"/>
          <w:sz w:val="28"/>
          <w:szCs w:val="28"/>
        </w:rPr>
        <w:t>-П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Об утверждении  нормативных затрат на единицу 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объема оказания  услуг (выполнения работ) 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оказываемых (выполняемых),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МБУК «Центр культуры Моторского сельсовета»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556">
        <w:rPr>
          <w:rFonts w:ascii="Times New Roman" w:hAnsi="Times New Roman"/>
          <w:bCs/>
          <w:sz w:val="28"/>
          <w:szCs w:val="28"/>
        </w:rPr>
        <w:t>В соответствии с Постановлением главы администрации Моторского сельсовета от 26.11.2011 г. №89–П «</w:t>
      </w:r>
      <w:r w:rsidRPr="005D1556">
        <w:rPr>
          <w:rFonts w:ascii="Times New Roman" w:hAnsi="Times New Roman"/>
          <w:sz w:val="28"/>
          <w:szCs w:val="28"/>
        </w:rPr>
        <w:t xml:space="preserve">Об утверждении Порядка и условий   формирования муниципального задания в отношении муниципального бюджетного учреждения культуры «Центр культуры Моторского сельсовета» МО «Моторский сельсовет» и финансового обеспечения выполнения муниципального задания», </w:t>
      </w:r>
      <w:r w:rsidRPr="005D1556">
        <w:rPr>
          <w:rFonts w:ascii="Times New Roman" w:hAnsi="Times New Roman"/>
          <w:bCs/>
          <w:sz w:val="28"/>
          <w:szCs w:val="28"/>
        </w:rPr>
        <w:t xml:space="preserve">с Постановлением главы администрации Моторского сельсовета от </w:t>
      </w:r>
      <w:r>
        <w:rPr>
          <w:rFonts w:ascii="Times New Roman" w:hAnsi="Times New Roman"/>
          <w:bCs/>
          <w:sz w:val="28"/>
          <w:szCs w:val="28"/>
        </w:rPr>
        <w:t>17</w:t>
      </w:r>
      <w:r w:rsidRPr="005D1556">
        <w:rPr>
          <w:rFonts w:ascii="Times New Roman" w:hAnsi="Times New Roman"/>
          <w:bCs/>
          <w:sz w:val="28"/>
          <w:szCs w:val="28"/>
        </w:rPr>
        <w:t>.01.201</w:t>
      </w:r>
      <w:r>
        <w:rPr>
          <w:rFonts w:ascii="Times New Roman" w:hAnsi="Times New Roman"/>
          <w:bCs/>
          <w:sz w:val="28"/>
          <w:szCs w:val="28"/>
        </w:rPr>
        <w:t>3</w:t>
      </w:r>
      <w:r w:rsidRPr="005D1556">
        <w:rPr>
          <w:rFonts w:ascii="Times New Roman" w:hAnsi="Times New Roman"/>
          <w:bCs/>
          <w:sz w:val="28"/>
          <w:szCs w:val="28"/>
        </w:rPr>
        <w:t>г. №6-П «</w:t>
      </w:r>
      <w:r w:rsidRPr="005D1556">
        <w:rPr>
          <w:rFonts w:ascii="Times New Roman" w:hAnsi="Times New Roman"/>
          <w:sz w:val="28"/>
          <w:szCs w:val="28"/>
        </w:rPr>
        <w:t>Об утверждении  порядка определения нормативных затрат на оказание (выполнение) муниципальным бюджетным</w:t>
      </w:r>
      <w:proofErr w:type="gramEnd"/>
      <w:r w:rsidRPr="005D1556">
        <w:rPr>
          <w:rFonts w:ascii="Times New Roman" w:hAnsi="Times New Roman"/>
          <w:sz w:val="28"/>
          <w:szCs w:val="28"/>
        </w:rPr>
        <w:t xml:space="preserve"> учреждением культуры «Центр культуры Моторского сельсовета» муниципального образования «Моторский сельсовет» муниципальных услуг (работ) и нормативных затрат на содержание их имущества».</w:t>
      </w: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ПОСТАНОВЛЯЮ: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ind w:firstLine="705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1.Утвердить нормативные затраты на оказание (выполнение) муниципальным бюджетным учреждением единицы объема услуг (работ) в соответствии с муниципальным заданием, согласно приложению 1.</w:t>
      </w:r>
    </w:p>
    <w:p w:rsidR="00D4294B" w:rsidRPr="005D1556" w:rsidRDefault="00D4294B" w:rsidP="00D4294B">
      <w:pPr>
        <w:pStyle w:val="a3"/>
        <w:ind w:firstLine="705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2.</w:t>
      </w:r>
      <w:proofErr w:type="gramStart"/>
      <w:r w:rsidRPr="005D1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55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294B" w:rsidRPr="005D1556" w:rsidRDefault="00D4294B" w:rsidP="00D4294B">
      <w:pPr>
        <w:pStyle w:val="a3"/>
        <w:ind w:firstLine="705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bCs/>
          <w:sz w:val="28"/>
          <w:szCs w:val="28"/>
        </w:rPr>
        <w:t xml:space="preserve">3.Постановление вступает в силу </w:t>
      </w:r>
      <w:r w:rsidRPr="005D1556">
        <w:rPr>
          <w:rFonts w:ascii="Times New Roman" w:hAnsi="Times New Roman"/>
          <w:sz w:val="28"/>
          <w:szCs w:val="28"/>
        </w:rPr>
        <w:t>со дня подписания и официального опубликования в газете «Моторский вестник» и распространяет свое действие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3</w:t>
      </w:r>
      <w:r w:rsidRPr="005D1556">
        <w:rPr>
          <w:rFonts w:ascii="Times New Roman" w:hAnsi="Times New Roman"/>
          <w:sz w:val="28"/>
          <w:szCs w:val="28"/>
        </w:rPr>
        <w:t xml:space="preserve"> года.</w:t>
      </w:r>
    </w:p>
    <w:p w:rsidR="00D4294B" w:rsidRPr="005D1556" w:rsidRDefault="00D4294B" w:rsidP="00D4294B">
      <w:pPr>
        <w:pStyle w:val="a3"/>
        <w:ind w:firstLine="705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Глава Моторского сельсовета:                                           А.А.Тонких</w:t>
      </w:r>
    </w:p>
    <w:p w:rsidR="00D4294B" w:rsidRDefault="00D4294B" w:rsidP="00D4294B">
      <w:pPr>
        <w:pStyle w:val="a3"/>
        <w:rPr>
          <w:rFonts w:ascii="Nimbus Roman No9 L" w:hAnsi="Nimbus Roman No9 L"/>
          <w:sz w:val="28"/>
          <w:szCs w:val="28"/>
        </w:rPr>
      </w:pPr>
    </w:p>
    <w:p w:rsidR="00D4294B" w:rsidRDefault="00D4294B" w:rsidP="00D4294B">
      <w:pPr>
        <w:pStyle w:val="a3"/>
        <w:rPr>
          <w:rFonts w:ascii="Nimbus Roman No9 L" w:hAnsi="Nimbus Roman No9 L"/>
          <w:sz w:val="28"/>
          <w:szCs w:val="28"/>
        </w:rPr>
      </w:pPr>
    </w:p>
    <w:p w:rsidR="00D4294B" w:rsidRDefault="00D4294B" w:rsidP="00D4294B">
      <w:pPr>
        <w:jc w:val="both"/>
      </w:pPr>
    </w:p>
    <w:p w:rsidR="00D4294B" w:rsidRDefault="00D4294B" w:rsidP="00D4294B">
      <w:pPr>
        <w:jc w:val="both"/>
      </w:pPr>
    </w:p>
    <w:p w:rsidR="00D4294B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АДМИНИСТРАЦИЯ  МОТОРСКОГО  СЕЛЬСОВЕТА</w:t>
      </w: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ПОСТАНОВЛЕНИЕ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5D1556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3</w:t>
      </w:r>
      <w:r w:rsidRPr="005D1556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5D1556">
        <w:rPr>
          <w:rFonts w:ascii="Times New Roman" w:hAnsi="Times New Roman"/>
          <w:sz w:val="28"/>
          <w:szCs w:val="28"/>
        </w:rPr>
        <w:t>c</w:t>
      </w:r>
      <w:proofErr w:type="spellEnd"/>
      <w:r w:rsidRPr="005D1556">
        <w:rPr>
          <w:rFonts w:ascii="Times New Roman" w:hAnsi="Times New Roman"/>
          <w:sz w:val="28"/>
          <w:szCs w:val="28"/>
        </w:rPr>
        <w:t xml:space="preserve">. Моторское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Pr="005D1556">
        <w:rPr>
          <w:rFonts w:ascii="Times New Roman" w:hAnsi="Times New Roman"/>
          <w:sz w:val="28"/>
          <w:szCs w:val="28"/>
        </w:rPr>
        <w:t>-П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"Об утверждении Порядка 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предоставления бюджетных инвестиций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муниципальному бюджетному учреждению"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ind w:firstLine="690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В целях обеспечения эффективного использования бюджетных средств, в соответствии со статьей 79 Бюджетного кодекса Российской Федерации, частью 2 статьи 24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 Моторского сельсовета,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ПОСТАНОВЛЯЮ: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1. Утвердить Порядок предоставления бюджетных инвестиций     муниципальному бюджетному учреждению согласно приложению к настоящему постановлению.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D1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5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главного бухгалтера администрации сельсовета.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опубликования в газете «Моторский вестник», и распространяется на правоотношения, возникшие с 01 января 201</w:t>
      </w:r>
      <w:r>
        <w:rPr>
          <w:rFonts w:ascii="Times New Roman" w:hAnsi="Times New Roman"/>
          <w:sz w:val="28"/>
          <w:szCs w:val="28"/>
        </w:rPr>
        <w:t>3</w:t>
      </w:r>
      <w:r w:rsidRPr="005D1556">
        <w:rPr>
          <w:rFonts w:ascii="Times New Roman" w:hAnsi="Times New Roman"/>
          <w:sz w:val="28"/>
          <w:szCs w:val="28"/>
        </w:rPr>
        <w:t xml:space="preserve"> года.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А.А.</w:t>
      </w:r>
      <w:proofErr w:type="gramStart"/>
      <w:r w:rsidRPr="005D1556"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658E" w:rsidRDefault="00F7658E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658E" w:rsidRDefault="00F7658E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4294B" w:rsidRPr="005D1556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администрации Моторского  сельсовета</w:t>
      </w:r>
    </w:p>
    <w:p w:rsidR="00D4294B" w:rsidRPr="005D1556" w:rsidRDefault="00D4294B" w:rsidP="00D4294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5D1556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3</w:t>
      </w:r>
      <w:r w:rsidRPr="005D1556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</w:t>
      </w:r>
      <w:r w:rsidRPr="005D155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D1556">
        <w:rPr>
          <w:rFonts w:ascii="Times New Roman" w:hAnsi="Times New Roman"/>
          <w:sz w:val="28"/>
          <w:szCs w:val="28"/>
        </w:rPr>
        <w:t>П</w:t>
      </w:r>
      <w:proofErr w:type="gramEnd"/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Порядок</w:t>
      </w:r>
    </w:p>
    <w:p w:rsidR="00D4294B" w:rsidRPr="005D1556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        предоставления бюджетных инвестиций муниципальному  бюджетному учреждению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1. Настоящий Порядок определяет предоставление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муниципального  бюджетного учреждения, в отношении которых принято решение о предоставлении им бюджетных ассигнований из средств местного бюджета (далее – получатели инвестиций).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2. Бюджетные инвестиции в объекты капитального строительства муниципальной собственности предоставляются получателю инвестиций в рамках реализации мероприятий целевых программ.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3. Предоставление бюджетных инвестиций получателю инвестиций влечет   соответствующее увеличение стоимости основных средств, находящихся на праве оперативного управления получателя инвестиций.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4. Осуществление бюджетных инвестиций из местного бюджета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5. Бюджетные инвестиции предоставляются в соответствии со сводной бюджетной росписью местного бюджета в пределах средств, предусмотренных решением сельского Совета депутатов Моторского   сельсовета о  бюджете на очередной финансовый год и на плановый период.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    Бюджетные инвестиции отражаются в составе ведомственной структуры  расходов местного бюджета раздельно по каждому инвестиционному проекту.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6. Бухгалтерия администрации сельсовета предоставляет бюджетные инвестиции в пределах бюджетных ассигнований и лимитов бюджетных обязательств, предусмотренных главным распорядителям средств местного бюджета (далее – главные распорядители) по соответствующим кодам классификации расходов местного бюджета на текущий финансовый год.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7. Предоставление бюджетных инвестиций получателям инвестиций осуществляется главными распорядителями путем перечисления средств  на лицевой счет, открытый в  казначействе Красноярского края.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8. Главные распорядители определяют порядок предоставления отчетности об использовании бюджетных инвестиций, в том числе подтверждающей увеличение стоимости основных средств получателей инвестиций. 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   9. Получатели инвестиций: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  а) организуют размещение заказов на выполнение строительных работ в   соответствии с действующим законодательством;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lastRenderedPageBreak/>
        <w:t xml:space="preserve">      б) представляют главному распорядителю отчет об использовании бюджетных  инвестиций;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   в) осуществляют возврат на счета главных распорядителей неиспользованных  остатков бюджетных инвестиций или использованных не по целевому назначению средств бюджетных инвестиций;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 xml:space="preserve">       г) несут ответственность за достоверность представляемой отчетности об     использовании бюджетных инвестиций.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5D1556">
        <w:rPr>
          <w:rFonts w:ascii="Times New Roman" w:hAnsi="Times New Roman"/>
          <w:sz w:val="28"/>
          <w:szCs w:val="28"/>
        </w:rPr>
        <w:t>10. Контроль за целевым и эффективным использованием бюджетных инвестиций, предоставленных из местного бюджета, возлагается на главных распорядителей.</w:t>
      </w: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5D1556" w:rsidRDefault="00D4294B" w:rsidP="00D42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94B" w:rsidRPr="005D1556" w:rsidRDefault="00D4294B" w:rsidP="00D429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>
      <w:pPr>
        <w:jc w:val="center"/>
      </w:pPr>
    </w:p>
    <w:p w:rsidR="00D4294B" w:rsidRDefault="00D4294B" w:rsidP="00D4294B"/>
    <w:p w:rsidR="00D4294B" w:rsidRDefault="00D4294B" w:rsidP="00D4294B"/>
    <w:p w:rsidR="00F7658E" w:rsidRDefault="00F7658E" w:rsidP="00D4294B"/>
    <w:p w:rsidR="00D4294B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lastRenderedPageBreak/>
        <w:t>АДМИНИСТРАЦИЯ  МОТОРСКОГО СЕЛЬСОВЕТА</w:t>
      </w:r>
    </w:p>
    <w:p w:rsidR="00D4294B" w:rsidRPr="00FD0364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>ПОСТАНОВЛЕНИЕ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D0364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3</w:t>
      </w:r>
      <w:r w:rsidRPr="00FD0364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FD0364">
        <w:rPr>
          <w:rFonts w:ascii="Times New Roman" w:hAnsi="Times New Roman"/>
          <w:sz w:val="28"/>
          <w:szCs w:val="28"/>
        </w:rPr>
        <w:t>с</w:t>
      </w:r>
      <w:proofErr w:type="gramStart"/>
      <w:r w:rsidRPr="00FD0364">
        <w:rPr>
          <w:rFonts w:ascii="Times New Roman" w:hAnsi="Times New Roman"/>
          <w:sz w:val="28"/>
          <w:szCs w:val="28"/>
        </w:rPr>
        <w:t>.М</w:t>
      </w:r>
      <w:proofErr w:type="gramEnd"/>
      <w:r w:rsidRPr="00FD0364">
        <w:rPr>
          <w:rFonts w:ascii="Times New Roman" w:hAnsi="Times New Roman"/>
          <w:sz w:val="28"/>
          <w:szCs w:val="28"/>
        </w:rPr>
        <w:t>оторское</w:t>
      </w:r>
      <w:proofErr w:type="spellEnd"/>
      <w:r w:rsidRPr="00FD0364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 w:rsidRPr="00FD0364">
        <w:rPr>
          <w:rFonts w:ascii="Times New Roman" w:hAnsi="Times New Roman"/>
          <w:sz w:val="28"/>
          <w:szCs w:val="28"/>
        </w:rPr>
        <w:t xml:space="preserve"> -П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>Об утверждении  муниципальных заданий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 xml:space="preserve">на оказание (выполнение) </w:t>
      </w:r>
      <w:proofErr w:type="gramStart"/>
      <w:r w:rsidRPr="00FD036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FD0364">
        <w:rPr>
          <w:rFonts w:ascii="Times New Roman" w:hAnsi="Times New Roman"/>
          <w:sz w:val="28"/>
          <w:szCs w:val="28"/>
        </w:rPr>
        <w:t xml:space="preserve"> 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>услуг (работ) МБУК «ЦК Моторского сельсовета»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364">
        <w:rPr>
          <w:rFonts w:ascii="Times New Roman" w:hAnsi="Times New Roman"/>
          <w:bCs/>
          <w:sz w:val="28"/>
          <w:szCs w:val="28"/>
        </w:rPr>
        <w:t>В соответствии  с Постановлением главы администрации Моторского сельсовета от 26.11.2011 г. № 89–П «</w:t>
      </w:r>
      <w:r w:rsidRPr="00FD0364">
        <w:rPr>
          <w:rFonts w:ascii="Times New Roman" w:hAnsi="Times New Roman"/>
          <w:sz w:val="28"/>
          <w:szCs w:val="28"/>
        </w:rPr>
        <w:t xml:space="preserve">Об утверждении Порядка и условий   формирования муниципального задания в отношении муниципального бюджетного учреждения культуры «Центр культуры Моторского сельсовета» МО «Моторский сельсовет» и финансового обеспечения выполнения муниципального задания», </w:t>
      </w:r>
      <w:r w:rsidRPr="00FD0364">
        <w:rPr>
          <w:rFonts w:ascii="Times New Roman" w:hAnsi="Times New Roman"/>
          <w:bCs/>
          <w:sz w:val="28"/>
          <w:szCs w:val="28"/>
        </w:rPr>
        <w:t>с постановлением главы администрации Моторского сельсовета от 26.12.2011 г. № 94–П «Об утверждении  перечня муниципальных услуг (работ), оказываемых (выполняемых) находящимся в ведении</w:t>
      </w:r>
      <w:proofErr w:type="gramEnd"/>
      <w:r w:rsidRPr="00FD0364">
        <w:rPr>
          <w:rFonts w:ascii="Times New Roman" w:hAnsi="Times New Roman"/>
          <w:bCs/>
          <w:sz w:val="28"/>
          <w:szCs w:val="28"/>
        </w:rPr>
        <w:t xml:space="preserve"> МО «Моторский сельсовет» муниципальным бюджетным учреждением культуры </w:t>
      </w:r>
      <w:r w:rsidRPr="00FD0364">
        <w:rPr>
          <w:rFonts w:ascii="Times New Roman" w:hAnsi="Times New Roman"/>
          <w:sz w:val="28"/>
          <w:szCs w:val="28"/>
        </w:rPr>
        <w:t xml:space="preserve">«Центр культуры Моторского сельсовета», в качестве основных видов деятельности», </w:t>
      </w:r>
      <w:r w:rsidRPr="00FD0364">
        <w:rPr>
          <w:rFonts w:ascii="Times New Roman" w:hAnsi="Times New Roman"/>
          <w:bCs/>
          <w:sz w:val="28"/>
          <w:szCs w:val="28"/>
        </w:rPr>
        <w:t>с постановлением главы администрации Моторского сельсовета от 1</w:t>
      </w:r>
      <w:r>
        <w:rPr>
          <w:rFonts w:ascii="Times New Roman" w:hAnsi="Times New Roman"/>
          <w:bCs/>
          <w:sz w:val="28"/>
          <w:szCs w:val="28"/>
        </w:rPr>
        <w:t>7</w:t>
      </w:r>
      <w:r w:rsidRPr="00FD0364">
        <w:rPr>
          <w:rFonts w:ascii="Times New Roman" w:hAnsi="Times New Roman"/>
          <w:bCs/>
          <w:sz w:val="28"/>
          <w:szCs w:val="28"/>
        </w:rPr>
        <w:t>.01.201</w:t>
      </w:r>
      <w:r>
        <w:rPr>
          <w:rFonts w:ascii="Times New Roman" w:hAnsi="Times New Roman"/>
          <w:bCs/>
          <w:sz w:val="28"/>
          <w:szCs w:val="28"/>
        </w:rPr>
        <w:t>3</w:t>
      </w:r>
      <w:r w:rsidRPr="00FD0364">
        <w:rPr>
          <w:rFonts w:ascii="Times New Roman" w:hAnsi="Times New Roman"/>
          <w:bCs/>
          <w:sz w:val="28"/>
          <w:szCs w:val="28"/>
        </w:rPr>
        <w:t xml:space="preserve"> г. №–</w:t>
      </w:r>
      <w:r>
        <w:rPr>
          <w:rFonts w:ascii="Times New Roman" w:hAnsi="Times New Roman"/>
          <w:bCs/>
          <w:sz w:val="28"/>
          <w:szCs w:val="28"/>
        </w:rPr>
        <w:t>4</w:t>
      </w:r>
      <w:r w:rsidRPr="00FD03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D03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FD0364">
        <w:rPr>
          <w:rFonts w:ascii="Times New Roman" w:hAnsi="Times New Roman"/>
          <w:bCs/>
          <w:sz w:val="28"/>
          <w:szCs w:val="28"/>
        </w:rPr>
        <w:t xml:space="preserve"> «</w:t>
      </w:r>
      <w:r w:rsidRPr="00FD0364">
        <w:rPr>
          <w:rFonts w:ascii="Times New Roman" w:hAnsi="Times New Roman"/>
          <w:sz w:val="28"/>
          <w:szCs w:val="28"/>
        </w:rPr>
        <w:t>Об утверждении  порядка определения нормативных затрат на оказание (выполнение) муниципальным бюджетным учреждением культуры «Центр культуры Моторского сельсовета» муниципального образования «Моторский сельсовет» муниципальных услуг (работ) и нормативных затрат на содержание их имущества».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>ПОСТАНОВЛЯЮ:</w:t>
      </w:r>
    </w:p>
    <w:p w:rsidR="00D4294B" w:rsidRPr="00FD0364" w:rsidRDefault="00D4294B" w:rsidP="00D4294B">
      <w:pPr>
        <w:pStyle w:val="a3"/>
        <w:rPr>
          <w:rFonts w:ascii="Times New Roman" w:hAnsi="Times New Roman"/>
          <w:bCs/>
          <w:sz w:val="28"/>
          <w:szCs w:val="28"/>
        </w:rPr>
      </w:pPr>
      <w:r w:rsidRPr="00FD0364">
        <w:rPr>
          <w:rFonts w:ascii="Times New Roman" w:hAnsi="Times New Roman"/>
          <w:bCs/>
          <w:sz w:val="28"/>
          <w:szCs w:val="28"/>
        </w:rPr>
        <w:t xml:space="preserve">1.Утвердить муниципальные задания для </w:t>
      </w:r>
      <w:r w:rsidRPr="00FD0364">
        <w:rPr>
          <w:rFonts w:ascii="Times New Roman" w:hAnsi="Times New Roman"/>
          <w:sz w:val="28"/>
          <w:szCs w:val="28"/>
        </w:rPr>
        <w:t>МБУК «  Центр культуры Моторского сельсовета» на 201</w:t>
      </w:r>
      <w:r>
        <w:rPr>
          <w:rFonts w:ascii="Times New Roman" w:hAnsi="Times New Roman"/>
          <w:sz w:val="28"/>
          <w:szCs w:val="28"/>
        </w:rPr>
        <w:t>3</w:t>
      </w:r>
      <w:r w:rsidRPr="00FD0364">
        <w:rPr>
          <w:rFonts w:ascii="Times New Roman" w:hAnsi="Times New Roman"/>
          <w:sz w:val="28"/>
          <w:szCs w:val="28"/>
        </w:rPr>
        <w:t xml:space="preserve"> год</w:t>
      </w:r>
      <w:r w:rsidRPr="00FD0364">
        <w:rPr>
          <w:rFonts w:ascii="Times New Roman" w:hAnsi="Times New Roman"/>
          <w:bCs/>
          <w:sz w:val="28"/>
          <w:szCs w:val="28"/>
        </w:rPr>
        <w:t>, согласно приложению 1, 2, 3.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bCs/>
          <w:sz w:val="28"/>
          <w:szCs w:val="28"/>
        </w:rPr>
        <w:t>2.</w:t>
      </w:r>
      <w:proofErr w:type="gramStart"/>
      <w:r w:rsidRPr="00FD03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036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bCs/>
          <w:sz w:val="28"/>
          <w:szCs w:val="28"/>
        </w:rPr>
        <w:t xml:space="preserve">3.Постановление вступает в силу </w:t>
      </w:r>
      <w:r w:rsidRPr="00FD0364">
        <w:rPr>
          <w:rFonts w:ascii="Times New Roman" w:hAnsi="Times New Roman"/>
          <w:sz w:val="28"/>
          <w:szCs w:val="28"/>
        </w:rPr>
        <w:t>со дня подписания и распространяет свое действие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3</w:t>
      </w:r>
      <w:r w:rsidRPr="00FD0364">
        <w:rPr>
          <w:rFonts w:ascii="Times New Roman" w:hAnsi="Times New Roman"/>
          <w:sz w:val="28"/>
          <w:szCs w:val="28"/>
        </w:rPr>
        <w:t xml:space="preserve"> года.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>4.Настоящее постановление официально опубликовать в газете «Моторский вестник».</w:t>
      </w: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  <w:r w:rsidRPr="00FD0364">
        <w:rPr>
          <w:rFonts w:ascii="Times New Roman" w:hAnsi="Times New Roman"/>
          <w:sz w:val="28"/>
          <w:szCs w:val="28"/>
        </w:rPr>
        <w:t>Глава Моторского сельсовета                                                             А.А.</w:t>
      </w:r>
      <w:proofErr w:type="gramStart"/>
      <w:r w:rsidRPr="00FD0364"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D4294B" w:rsidRPr="00FD0364" w:rsidRDefault="00D4294B" w:rsidP="00D4294B">
      <w:pPr>
        <w:pStyle w:val="a3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jc w:val="center"/>
        <w:rPr>
          <w:rFonts w:ascii="Times New Roman" w:hAnsi="Times New Roman"/>
          <w:sz w:val="28"/>
          <w:szCs w:val="28"/>
        </w:rPr>
      </w:pPr>
    </w:p>
    <w:p w:rsidR="00D4294B" w:rsidRDefault="00D4294B" w:rsidP="00D4294B">
      <w:pPr>
        <w:pStyle w:val="a4"/>
        <w:jc w:val="right"/>
      </w:pPr>
    </w:p>
    <w:p w:rsidR="00131D0E" w:rsidRDefault="00131D0E"/>
    <w:sectPr w:rsidR="00131D0E" w:rsidSect="00DF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94B"/>
    <w:rsid w:val="00131D0E"/>
    <w:rsid w:val="00D4294B"/>
    <w:rsid w:val="00DF7A62"/>
    <w:rsid w:val="00F7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294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Title"/>
    <w:basedOn w:val="a"/>
    <w:link w:val="1"/>
    <w:qFormat/>
    <w:rsid w:val="00D429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D4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D4294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4</cp:revision>
  <cp:lastPrinted>2013-02-02T09:02:00Z</cp:lastPrinted>
  <dcterms:created xsi:type="dcterms:W3CDTF">2013-01-17T07:09:00Z</dcterms:created>
  <dcterms:modified xsi:type="dcterms:W3CDTF">2013-02-02T09:05:00Z</dcterms:modified>
</cp:coreProperties>
</file>