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4B" w:rsidRPr="00CD4265" w:rsidRDefault="004A4C4B" w:rsidP="004A4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265">
        <w:rPr>
          <w:rFonts w:ascii="Times New Roman" w:hAnsi="Times New Roman" w:cs="Times New Roman"/>
          <w:b/>
          <w:sz w:val="28"/>
          <w:szCs w:val="28"/>
        </w:rPr>
        <w:t>Администрация Моторского сельсовета</w:t>
      </w:r>
    </w:p>
    <w:p w:rsidR="004A4C4B" w:rsidRPr="00CD4265" w:rsidRDefault="004A4C4B" w:rsidP="004A4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4C4B" w:rsidRPr="00CD4265" w:rsidRDefault="004A4C4B" w:rsidP="004A4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42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4C4B" w:rsidRPr="00CD4265" w:rsidRDefault="004A4C4B" w:rsidP="004A4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4C4B" w:rsidRPr="00CD4265" w:rsidRDefault="004A4C4B" w:rsidP="004A4C4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4265">
        <w:rPr>
          <w:rFonts w:ascii="Times New Roman" w:hAnsi="Times New Roman" w:cs="Times New Roman"/>
          <w:sz w:val="28"/>
          <w:szCs w:val="28"/>
        </w:rPr>
        <w:t>03.10. 2012 г.</w:t>
      </w:r>
      <w:r w:rsidRPr="00CD426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CD4265">
        <w:rPr>
          <w:rFonts w:ascii="Times New Roman" w:hAnsi="Times New Roman" w:cs="Times New Roman"/>
          <w:sz w:val="28"/>
          <w:szCs w:val="28"/>
        </w:rPr>
        <w:t>с.Моторское</w:t>
      </w:r>
      <w:r w:rsidRPr="00CD426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CD4265">
        <w:rPr>
          <w:rFonts w:ascii="Times New Roman" w:hAnsi="Times New Roman" w:cs="Times New Roman"/>
          <w:sz w:val="28"/>
          <w:szCs w:val="28"/>
        </w:rPr>
        <w:t>№106-П</w:t>
      </w:r>
    </w:p>
    <w:p w:rsidR="004A4C4B" w:rsidRPr="00CD4265" w:rsidRDefault="004A4C4B" w:rsidP="004A4C4B">
      <w:pPr>
        <w:pStyle w:val="Style7"/>
        <w:widowControl/>
        <w:spacing w:line="240" w:lineRule="exact"/>
        <w:ind w:right="4812"/>
        <w:rPr>
          <w:sz w:val="28"/>
          <w:szCs w:val="28"/>
        </w:rPr>
      </w:pPr>
    </w:p>
    <w:p w:rsidR="004A4C4B" w:rsidRPr="00CD4265" w:rsidRDefault="004A4C4B" w:rsidP="004A4C4B">
      <w:pPr>
        <w:pStyle w:val="Style7"/>
        <w:widowControl/>
        <w:spacing w:line="240" w:lineRule="auto"/>
        <w:jc w:val="center"/>
        <w:rPr>
          <w:rStyle w:val="FontStyle23"/>
          <w:b/>
          <w:i w:val="0"/>
          <w:sz w:val="28"/>
          <w:szCs w:val="28"/>
        </w:rPr>
      </w:pPr>
      <w:r w:rsidRPr="00CD4265">
        <w:rPr>
          <w:rStyle w:val="FontStyle22"/>
          <w:b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CD4265">
        <w:rPr>
          <w:rStyle w:val="FontStyle23"/>
          <w:b/>
          <w:i w:val="0"/>
          <w:sz w:val="28"/>
          <w:szCs w:val="28"/>
        </w:rPr>
        <w:t xml:space="preserve">органами местного самоуправления </w:t>
      </w:r>
    </w:p>
    <w:p w:rsidR="004A4C4B" w:rsidRPr="00CD4265" w:rsidRDefault="004A4C4B" w:rsidP="004A4C4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D426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муниципального образования «Моторского сельсовета»</w:t>
      </w:r>
    </w:p>
    <w:p w:rsidR="004A4C4B" w:rsidRPr="00CD4265" w:rsidRDefault="004A4C4B" w:rsidP="004A4C4B">
      <w:pPr>
        <w:pStyle w:val="Style8"/>
        <w:widowControl/>
        <w:spacing w:line="240" w:lineRule="auto"/>
        <w:rPr>
          <w:sz w:val="28"/>
          <w:szCs w:val="28"/>
        </w:rPr>
      </w:pPr>
    </w:p>
    <w:p w:rsidR="004A4C4B" w:rsidRPr="00CD4265" w:rsidRDefault="004A4C4B" w:rsidP="004A4C4B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8"/>
          <w:szCs w:val="28"/>
        </w:rPr>
      </w:pPr>
      <w:r w:rsidRPr="00CD4265"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               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CD4265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CD4265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статьями  6  </w:t>
      </w:r>
      <w:r w:rsidRPr="00CD4265">
        <w:rPr>
          <w:rStyle w:val="FontStyle22"/>
          <w:sz w:val="28"/>
          <w:szCs w:val="28"/>
        </w:rPr>
        <w:t xml:space="preserve">Устава </w:t>
      </w:r>
      <w:r w:rsidRPr="00CD4265">
        <w:rPr>
          <w:bCs/>
          <w:color w:val="000000"/>
          <w:kern w:val="28"/>
          <w:sz w:val="28"/>
          <w:szCs w:val="28"/>
        </w:rPr>
        <w:t>Моторского сельсовета</w:t>
      </w:r>
      <w:r w:rsidRPr="00CD4265">
        <w:rPr>
          <w:b/>
          <w:bCs/>
          <w:color w:val="000000"/>
          <w:kern w:val="28"/>
          <w:sz w:val="28"/>
          <w:szCs w:val="28"/>
          <w:u w:val="single"/>
        </w:rPr>
        <w:t>,</w:t>
      </w:r>
      <w:r w:rsidRPr="00CD4265">
        <w:rPr>
          <w:bCs/>
          <w:color w:val="000000"/>
          <w:kern w:val="28"/>
          <w:sz w:val="28"/>
          <w:szCs w:val="28"/>
        </w:rPr>
        <w:t xml:space="preserve"> </w:t>
      </w:r>
    </w:p>
    <w:p w:rsidR="004A4C4B" w:rsidRPr="00CD4265" w:rsidRDefault="004A4C4B" w:rsidP="004A4C4B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8"/>
          <w:szCs w:val="28"/>
        </w:rPr>
      </w:pPr>
      <w:r w:rsidRPr="00CD4265">
        <w:rPr>
          <w:bCs/>
          <w:color w:val="000000"/>
          <w:kern w:val="28"/>
          <w:sz w:val="28"/>
          <w:szCs w:val="28"/>
        </w:rPr>
        <w:t xml:space="preserve">                                                                           </w:t>
      </w:r>
    </w:p>
    <w:p w:rsidR="004A4C4B" w:rsidRPr="00CD4265" w:rsidRDefault="004A4C4B" w:rsidP="004A4C4B">
      <w:pPr>
        <w:pStyle w:val="Style7"/>
        <w:widowControl/>
        <w:tabs>
          <w:tab w:val="left" w:leader="underscore" w:pos="6811"/>
        </w:tabs>
        <w:spacing w:line="324" w:lineRule="exact"/>
        <w:rPr>
          <w:b/>
          <w:bCs/>
          <w:color w:val="000000"/>
          <w:kern w:val="28"/>
          <w:sz w:val="28"/>
          <w:szCs w:val="28"/>
        </w:rPr>
      </w:pPr>
      <w:r w:rsidRPr="00CD4265">
        <w:rPr>
          <w:bCs/>
          <w:color w:val="000000"/>
          <w:kern w:val="28"/>
          <w:sz w:val="28"/>
          <w:szCs w:val="28"/>
        </w:rPr>
        <w:t>ПОСТАНОВЛЯЮ:</w:t>
      </w:r>
    </w:p>
    <w:p w:rsidR="004A4C4B" w:rsidRPr="00CD4265" w:rsidRDefault="004A4C4B" w:rsidP="004A4C4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4C4B" w:rsidRPr="00CD4265" w:rsidRDefault="004A4C4B" w:rsidP="004A4C4B">
      <w:pPr>
        <w:pStyle w:val="Style7"/>
        <w:widowControl/>
        <w:spacing w:line="240" w:lineRule="auto"/>
        <w:ind w:firstLine="709"/>
        <w:rPr>
          <w:b/>
          <w:bCs/>
          <w:color w:val="000000"/>
          <w:kern w:val="28"/>
          <w:sz w:val="28"/>
          <w:szCs w:val="28"/>
        </w:rPr>
      </w:pPr>
      <w:r w:rsidRPr="00CD4265">
        <w:rPr>
          <w:rStyle w:val="FontStyle22"/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CD4265">
        <w:rPr>
          <w:rStyle w:val="FontStyle23"/>
          <w:i w:val="0"/>
          <w:sz w:val="28"/>
          <w:szCs w:val="28"/>
        </w:rPr>
        <w:t>органами местного самоуправления муниципального образования «Моторского сельсовета»,</w:t>
      </w:r>
    </w:p>
    <w:p w:rsidR="004A4C4B" w:rsidRPr="00CD4265" w:rsidRDefault="004A4C4B" w:rsidP="004A4C4B">
      <w:pPr>
        <w:pStyle w:val="Style11"/>
        <w:widowControl/>
        <w:tabs>
          <w:tab w:val="left" w:pos="989"/>
        </w:tabs>
        <w:spacing w:line="324" w:lineRule="exact"/>
        <w:ind w:firstLine="0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согласно приложению.</w:t>
      </w:r>
    </w:p>
    <w:p w:rsidR="004A4C4B" w:rsidRPr="00CD4265" w:rsidRDefault="004A4C4B" w:rsidP="004A4C4B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2. Контроль за исполнением настоящего постановления оставляю за собой</w:t>
      </w:r>
    </w:p>
    <w:p w:rsidR="004A4C4B" w:rsidRPr="00CD4265" w:rsidRDefault="004A4C4B" w:rsidP="004A4C4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D4265">
        <w:rPr>
          <w:rFonts w:ascii="Times New Roman" w:hAnsi="Times New Roman" w:cs="Times New Roman"/>
          <w:sz w:val="28"/>
          <w:szCs w:val="28"/>
        </w:rPr>
        <w:t xml:space="preserve">3. </w:t>
      </w:r>
      <w:r w:rsidRPr="00CD4265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CD426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следующего за днем его официального опубликования в газете «Моторский вестник»    </w:t>
      </w:r>
    </w:p>
    <w:p w:rsidR="004A4C4B" w:rsidRPr="00CD4265" w:rsidRDefault="004A4C4B" w:rsidP="004A4C4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A4C4B" w:rsidRPr="00CD4265" w:rsidRDefault="004A4C4B" w:rsidP="004A4C4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A4C4B" w:rsidRPr="00CD4265" w:rsidRDefault="004A4C4B" w:rsidP="004A4C4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A4C4B" w:rsidRPr="00CD4265" w:rsidRDefault="004A4C4B" w:rsidP="004A4C4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A4C4B" w:rsidRPr="00CD4265" w:rsidRDefault="004A4C4B" w:rsidP="004A4C4B">
      <w:pPr>
        <w:rPr>
          <w:rFonts w:ascii="Times New Roman" w:hAnsi="Times New Roman" w:cs="Times New Roman"/>
          <w:sz w:val="28"/>
          <w:szCs w:val="28"/>
        </w:rPr>
      </w:pPr>
      <w:r w:rsidRPr="00CD4265">
        <w:rPr>
          <w:rFonts w:ascii="Times New Roman" w:hAnsi="Times New Roman" w:cs="Times New Roman"/>
          <w:sz w:val="28"/>
          <w:szCs w:val="28"/>
        </w:rPr>
        <w:t xml:space="preserve">Глава Моторского сельсовета                                               А.А. Тонких                                 </w:t>
      </w:r>
    </w:p>
    <w:p w:rsidR="004A4C4B" w:rsidRPr="00CD4265" w:rsidRDefault="004A4C4B" w:rsidP="004A4C4B">
      <w:pPr>
        <w:pStyle w:val="Style3"/>
        <w:widowControl/>
        <w:tabs>
          <w:tab w:val="left" w:pos="7490"/>
        </w:tabs>
        <w:spacing w:line="324" w:lineRule="exact"/>
        <w:jc w:val="left"/>
        <w:rPr>
          <w:rStyle w:val="FontStyle23"/>
          <w:sz w:val="28"/>
          <w:szCs w:val="28"/>
        </w:rPr>
      </w:pPr>
    </w:p>
    <w:p w:rsidR="004A4C4B" w:rsidRPr="00CD4265" w:rsidRDefault="004A4C4B" w:rsidP="004A4C4B">
      <w:pPr>
        <w:pStyle w:val="Style7"/>
        <w:widowControl/>
        <w:spacing w:before="65" w:line="319" w:lineRule="exact"/>
        <w:ind w:left="6466"/>
        <w:rPr>
          <w:rStyle w:val="FontStyle22"/>
          <w:sz w:val="28"/>
          <w:szCs w:val="28"/>
        </w:rPr>
      </w:pPr>
    </w:p>
    <w:p w:rsidR="004A4C4B" w:rsidRPr="00CD4265" w:rsidRDefault="004A4C4B" w:rsidP="004A4C4B">
      <w:pPr>
        <w:pStyle w:val="Style7"/>
        <w:widowControl/>
        <w:spacing w:before="65" w:line="319" w:lineRule="exact"/>
        <w:ind w:left="6466"/>
        <w:rPr>
          <w:rStyle w:val="FontStyle22"/>
          <w:sz w:val="28"/>
          <w:szCs w:val="28"/>
        </w:rPr>
      </w:pPr>
    </w:p>
    <w:p w:rsidR="004A4C4B" w:rsidRPr="00CD4265" w:rsidRDefault="004A4C4B" w:rsidP="004A4C4B">
      <w:pPr>
        <w:pStyle w:val="Style7"/>
        <w:widowControl/>
        <w:spacing w:before="65" w:line="319" w:lineRule="exact"/>
        <w:ind w:left="6466"/>
        <w:rPr>
          <w:rStyle w:val="FontStyle22"/>
          <w:sz w:val="28"/>
          <w:szCs w:val="28"/>
        </w:rPr>
      </w:pPr>
    </w:p>
    <w:p w:rsidR="004A4C4B" w:rsidRPr="00CD4265" w:rsidRDefault="004A4C4B" w:rsidP="004A4C4B">
      <w:pPr>
        <w:pStyle w:val="Style7"/>
        <w:widowControl/>
        <w:spacing w:before="65" w:line="319" w:lineRule="exact"/>
        <w:ind w:left="6466"/>
        <w:rPr>
          <w:rStyle w:val="FontStyle22"/>
          <w:sz w:val="28"/>
          <w:szCs w:val="28"/>
        </w:rPr>
      </w:pPr>
    </w:p>
    <w:p w:rsidR="004A4C4B" w:rsidRPr="00CD4265" w:rsidRDefault="004A4C4B" w:rsidP="004A4C4B">
      <w:pPr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2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426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A4C4B" w:rsidRPr="00CD4265" w:rsidRDefault="004A4C4B" w:rsidP="004A4C4B">
      <w:pPr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265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</w:t>
      </w:r>
    </w:p>
    <w:p w:rsidR="004A4C4B" w:rsidRPr="00CD4265" w:rsidRDefault="004A4C4B" w:rsidP="004A4C4B">
      <w:pPr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265">
        <w:rPr>
          <w:rFonts w:ascii="Times New Roman" w:hAnsi="Times New Roman" w:cs="Times New Roman"/>
          <w:b/>
          <w:sz w:val="28"/>
          <w:szCs w:val="28"/>
        </w:rPr>
        <w:t xml:space="preserve">                    Моторского сельсовета </w:t>
      </w:r>
    </w:p>
    <w:p w:rsidR="004A4C4B" w:rsidRPr="00CD4265" w:rsidRDefault="004A4C4B" w:rsidP="004A4C4B">
      <w:pPr>
        <w:ind w:left="43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265">
        <w:rPr>
          <w:rFonts w:ascii="Times New Roman" w:hAnsi="Times New Roman" w:cs="Times New Roman"/>
          <w:b/>
          <w:sz w:val="28"/>
          <w:szCs w:val="28"/>
        </w:rPr>
        <w:t xml:space="preserve">                    от 03.10.2012 г.  № 106-П</w:t>
      </w:r>
    </w:p>
    <w:p w:rsidR="004A4C4B" w:rsidRPr="00CD4265" w:rsidRDefault="004A4C4B" w:rsidP="004A4C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426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A4C4B" w:rsidRPr="00CD4265" w:rsidRDefault="004A4C4B" w:rsidP="004A4C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265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 муниципальное образование «Моторский сельсовет»</w:t>
      </w:r>
    </w:p>
    <w:p w:rsidR="004A4C4B" w:rsidRPr="00CD4265" w:rsidRDefault="004A4C4B" w:rsidP="004A4C4B">
      <w:pPr>
        <w:pStyle w:val="Style14"/>
        <w:widowControl/>
        <w:spacing w:before="103"/>
        <w:ind w:left="3881"/>
        <w:jc w:val="left"/>
        <w:rPr>
          <w:rStyle w:val="FontStyle22"/>
          <w:sz w:val="28"/>
          <w:szCs w:val="28"/>
        </w:rPr>
      </w:pPr>
    </w:p>
    <w:p w:rsidR="004A4C4B" w:rsidRPr="00CD4265" w:rsidRDefault="004A4C4B" w:rsidP="004A4C4B">
      <w:pPr>
        <w:pStyle w:val="Style14"/>
        <w:widowControl/>
        <w:spacing w:before="103"/>
        <w:ind w:left="3881"/>
        <w:jc w:val="left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1. Общие положения</w:t>
      </w:r>
    </w:p>
    <w:p w:rsidR="004A4C4B" w:rsidRPr="00CD4265" w:rsidRDefault="004A4C4B" w:rsidP="004A4C4B">
      <w:pPr>
        <w:pStyle w:val="Style8"/>
        <w:widowControl/>
        <w:spacing w:line="240" w:lineRule="exact"/>
        <w:ind w:right="2" w:firstLine="710"/>
        <w:rPr>
          <w:sz w:val="28"/>
          <w:szCs w:val="28"/>
        </w:rPr>
      </w:pPr>
    </w:p>
    <w:p w:rsidR="004A4C4B" w:rsidRPr="00CD4265" w:rsidRDefault="004A4C4B" w:rsidP="004A4C4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4265">
        <w:rPr>
          <w:rStyle w:val="FontStyle22"/>
          <w:b w:val="0"/>
          <w:sz w:val="28"/>
          <w:szCs w:val="28"/>
        </w:rPr>
        <w:t xml:space="preserve">1.1. Настоящий Порядок </w:t>
      </w:r>
      <w:r w:rsidRPr="00CD4265">
        <w:rPr>
          <w:rFonts w:ascii="Times New Roman" w:hAnsi="Times New Roman" w:cs="Times New Roman"/>
          <w:b w:val="0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муниципальное образование «Моторский сельсовет»</w:t>
      </w:r>
      <w:r w:rsidRPr="00CD4265">
        <w:rPr>
          <w:rStyle w:val="FontStyle27"/>
          <w:sz w:val="28"/>
          <w:szCs w:val="28"/>
        </w:rPr>
        <w:t xml:space="preserve"> (далее - Порядок)</w:t>
      </w:r>
      <w:r w:rsidRPr="00CD4265">
        <w:rPr>
          <w:rStyle w:val="FontStyle22"/>
          <w:b w:val="0"/>
          <w:sz w:val="28"/>
          <w:szCs w:val="28"/>
        </w:rPr>
        <w:t xml:space="preserve"> разработан в соответствии</w:t>
      </w:r>
    </w:p>
    <w:p w:rsidR="004A4C4B" w:rsidRPr="00CD4265" w:rsidRDefault="004A4C4B" w:rsidP="004A4C4B">
      <w:pPr>
        <w:pStyle w:val="Style7"/>
        <w:widowControl/>
        <w:tabs>
          <w:tab w:val="left" w:leader="underscore" w:pos="6811"/>
        </w:tabs>
        <w:spacing w:line="324" w:lineRule="exact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с Конституцией Российской Федерации, Федеральным законом от 25.12.2008              № 273-ФЗ «О противодействии коррупции», Федеральным законом от 17.07.2009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4A4C4B" w:rsidRPr="00CD4265" w:rsidRDefault="004A4C4B" w:rsidP="004A4C4B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8"/>
          <w:szCs w:val="28"/>
        </w:rPr>
      </w:pPr>
      <w:r w:rsidRPr="00CD4265">
        <w:rPr>
          <w:rStyle w:val="FontStyle22"/>
          <w:sz w:val="28"/>
          <w:szCs w:val="28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CD4265">
        <w:rPr>
          <w:rStyle w:val="FontStyle23"/>
          <w:i w:val="0"/>
          <w:sz w:val="28"/>
          <w:szCs w:val="28"/>
        </w:rPr>
        <w:t>органами местного самоуправления</w:t>
      </w:r>
      <w:r w:rsidRPr="00CD4265">
        <w:rPr>
          <w:rStyle w:val="FontStyle23"/>
          <w:b/>
          <w:sz w:val="28"/>
          <w:szCs w:val="28"/>
        </w:rPr>
        <w:t xml:space="preserve"> </w:t>
      </w:r>
      <w:r w:rsidRPr="00CD4265">
        <w:rPr>
          <w:sz w:val="28"/>
          <w:szCs w:val="28"/>
        </w:rPr>
        <w:t>муниципальное образование «Моторский сельсовет»(далее – органы местного самоуправления).</w:t>
      </w:r>
    </w:p>
    <w:p w:rsidR="004A4C4B" w:rsidRPr="00CD4265" w:rsidRDefault="004A4C4B" w:rsidP="004A4C4B">
      <w:pPr>
        <w:pStyle w:val="Style13"/>
        <w:widowControl/>
        <w:tabs>
          <w:tab w:val="left" w:pos="1512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CD4265">
        <w:rPr>
          <w:sz w:val="28"/>
          <w:szCs w:val="28"/>
        </w:rPr>
        <w:t xml:space="preserve">           </w:t>
      </w:r>
      <w:r w:rsidRPr="00CD4265">
        <w:rPr>
          <w:rStyle w:val="FontStyle22"/>
          <w:sz w:val="28"/>
          <w:szCs w:val="28"/>
        </w:rPr>
        <w:t xml:space="preserve">1.3. Антикоррупционная экспертиза правовых актов и проектов правовых актов </w:t>
      </w:r>
      <w:r w:rsidRPr="00CD4265">
        <w:rPr>
          <w:rStyle w:val="FontStyle23"/>
          <w:i w:val="0"/>
          <w:sz w:val="28"/>
          <w:szCs w:val="28"/>
        </w:rPr>
        <w:t>администрации Моторского сельсовета проводится главным специалистом администрации Моторского сельсовета по правовым вопросам согласно методике проведения антикоррупционной экспертизы нормативных правовых актов и проектов нормативных правовых актов (далее – методика), установленной постановлением</w:t>
      </w:r>
      <w:r w:rsidRPr="00CD4265">
        <w:rPr>
          <w:rStyle w:val="FontStyle22"/>
          <w:sz w:val="28"/>
          <w:szCs w:val="28"/>
        </w:rPr>
        <w:t xml:space="preserve"> Правительства Российской Федерации № 96.</w:t>
      </w:r>
    </w:p>
    <w:p w:rsidR="004A4C4B" w:rsidRPr="00CD4265" w:rsidRDefault="004A4C4B" w:rsidP="004A4C4B">
      <w:pPr>
        <w:pStyle w:val="Style7"/>
        <w:widowControl/>
        <w:spacing w:line="240" w:lineRule="exact"/>
        <w:ind w:left="4450"/>
        <w:jc w:val="left"/>
        <w:rPr>
          <w:sz w:val="28"/>
          <w:szCs w:val="28"/>
        </w:rPr>
      </w:pPr>
    </w:p>
    <w:p w:rsidR="004A4C4B" w:rsidRPr="00CD4265" w:rsidRDefault="004A4C4B" w:rsidP="004A4C4B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4A4C4B" w:rsidRPr="00CD4265" w:rsidRDefault="004A4C4B" w:rsidP="004A4C4B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4A4C4B" w:rsidRPr="00CD4265" w:rsidRDefault="004A4C4B" w:rsidP="004A4C4B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 xml:space="preserve">2. Порядок проведения антикоррупционной экспертизы </w:t>
      </w:r>
    </w:p>
    <w:p w:rsidR="004A4C4B" w:rsidRPr="00CD4265" w:rsidRDefault="004A4C4B" w:rsidP="004A4C4B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правовых актов и проектов правовых актов</w:t>
      </w:r>
    </w:p>
    <w:p w:rsidR="004A4C4B" w:rsidRPr="00CD4265" w:rsidRDefault="004A4C4B" w:rsidP="004A4C4B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Pr="00CD4265">
        <w:rPr>
          <w:rStyle w:val="FontStyle23"/>
          <w:i w:val="0"/>
          <w:sz w:val="28"/>
          <w:szCs w:val="28"/>
        </w:rPr>
        <w:t>администрации Моторского сельсовета</w:t>
      </w:r>
      <w:r w:rsidRPr="00CD4265">
        <w:rPr>
          <w:rStyle w:val="FontStyle23"/>
          <w:sz w:val="28"/>
          <w:szCs w:val="28"/>
        </w:rPr>
        <w:t xml:space="preserve"> </w:t>
      </w:r>
      <w:r w:rsidRPr="00CD4265">
        <w:rPr>
          <w:rStyle w:val="FontStyle22"/>
          <w:sz w:val="28"/>
          <w:szCs w:val="28"/>
        </w:rPr>
        <w:t>проводится при проведении их правовой экспертизы.</w:t>
      </w:r>
    </w:p>
    <w:p w:rsidR="004A4C4B" w:rsidRPr="00CD4265" w:rsidRDefault="004A4C4B" w:rsidP="004A4C4B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4A4C4B" w:rsidRPr="00CD4265" w:rsidRDefault="004A4C4B" w:rsidP="004A4C4B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Срок проведения антикоррупционной экспертизы:</w:t>
      </w:r>
      <w:r w:rsidRPr="00CD4265">
        <w:rPr>
          <w:rStyle w:val="FontStyle22"/>
          <w:sz w:val="28"/>
          <w:szCs w:val="28"/>
          <w:vertAlign w:val="superscript"/>
        </w:rPr>
        <w:t xml:space="preserve"> </w:t>
      </w:r>
      <w:r w:rsidRPr="00CD4265">
        <w:rPr>
          <w:rStyle w:val="FontStyle22"/>
          <w:sz w:val="28"/>
          <w:szCs w:val="28"/>
          <w:vertAlign w:val="superscript"/>
        </w:rPr>
        <w:footnoteReference w:id="2"/>
      </w:r>
    </w:p>
    <w:p w:rsidR="004A4C4B" w:rsidRPr="00CD4265" w:rsidRDefault="004A4C4B" w:rsidP="004A4C4B">
      <w:pPr>
        <w:pStyle w:val="Style13"/>
        <w:widowControl/>
        <w:tabs>
          <w:tab w:val="left" w:pos="898"/>
          <w:tab w:val="left" w:pos="3705"/>
          <w:tab w:val="left" w:leader="underscore" w:pos="5990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- правовых актов – 5 рабочих дней;</w:t>
      </w:r>
    </w:p>
    <w:p w:rsidR="004A4C4B" w:rsidRPr="00CD4265" w:rsidRDefault="004A4C4B" w:rsidP="004A4C4B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- проектов правовых актов – 5 рабочих дней.</w:t>
      </w:r>
    </w:p>
    <w:p w:rsidR="004A4C4B" w:rsidRPr="00CD4265" w:rsidRDefault="004A4C4B" w:rsidP="004A4C4B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 xml:space="preserve">По результатам антикоррупционной экспертизы правовых актов и проектов правовых актов </w:t>
      </w:r>
      <w:r w:rsidRPr="00CD4265">
        <w:rPr>
          <w:rStyle w:val="FontStyle23"/>
          <w:i w:val="0"/>
          <w:sz w:val="28"/>
          <w:szCs w:val="28"/>
        </w:rPr>
        <w:t>Администрации Моторского сельсовета</w:t>
      </w:r>
      <w:r w:rsidRPr="00CD4265">
        <w:rPr>
          <w:rStyle w:val="FontStyle23"/>
          <w:sz w:val="28"/>
          <w:szCs w:val="28"/>
        </w:rPr>
        <w:t xml:space="preserve"> </w:t>
      </w:r>
      <w:r w:rsidRPr="00CD4265">
        <w:rPr>
          <w:rStyle w:val="FontStyle22"/>
          <w:sz w:val="28"/>
          <w:szCs w:val="28"/>
        </w:rPr>
        <w:t>составляется заключение, форма которого установлена приложением к настоящему Порядку.</w:t>
      </w:r>
    </w:p>
    <w:p w:rsidR="004A4C4B" w:rsidRPr="00CD4265" w:rsidRDefault="004A4C4B" w:rsidP="004A4C4B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2.5.</w:t>
      </w:r>
      <w:r w:rsidRPr="00CD4265">
        <w:rPr>
          <w:rStyle w:val="FontStyle22"/>
          <w:sz w:val="28"/>
          <w:szCs w:val="28"/>
        </w:rPr>
        <w:tab/>
        <w:t>Заключение носит рекомендательный характер и подлежит обязательному рассмотрению.</w:t>
      </w:r>
    </w:p>
    <w:p w:rsidR="004A4C4B" w:rsidRPr="00CD4265" w:rsidRDefault="004A4C4B" w:rsidP="004A4C4B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4A4C4B" w:rsidRPr="00CD4265" w:rsidRDefault="004A4C4B" w:rsidP="004A4C4B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В случае возникновения разногласий, возникающих при оценке указанных в заключении коррупциогенных факторов, разрешаются путем создания рабочей группы состав которой определяется при решении вопроса о ее создании.</w:t>
      </w:r>
    </w:p>
    <w:p w:rsidR="004A4C4B" w:rsidRPr="00CD4265" w:rsidRDefault="004A4C4B" w:rsidP="004A4C4B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4A4C4B" w:rsidRPr="00CD4265" w:rsidRDefault="004A4C4B" w:rsidP="004A4C4B">
      <w:pPr>
        <w:pStyle w:val="Style17"/>
        <w:widowControl/>
        <w:spacing w:before="86"/>
        <w:ind w:left="2438" w:right="1056"/>
        <w:rPr>
          <w:rStyle w:val="FontStyle22"/>
          <w:sz w:val="28"/>
          <w:szCs w:val="28"/>
        </w:rPr>
      </w:pPr>
    </w:p>
    <w:p w:rsidR="004A4C4B" w:rsidRPr="00CD4265" w:rsidRDefault="004A4C4B" w:rsidP="004A4C4B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 xml:space="preserve">3. Независимая антикоррупционная экспертиза </w:t>
      </w:r>
    </w:p>
    <w:p w:rsidR="004A4C4B" w:rsidRPr="00CD4265" w:rsidRDefault="004A4C4B" w:rsidP="004A4C4B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правовых актов и проектов правовых актов</w:t>
      </w:r>
    </w:p>
    <w:p w:rsidR="004A4C4B" w:rsidRPr="00CD4265" w:rsidRDefault="004A4C4B" w:rsidP="004A4C4B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4A4C4B" w:rsidRPr="00CD4265" w:rsidRDefault="004A4C4B" w:rsidP="004A4C4B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lastRenderedPageBreak/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4A4C4B" w:rsidRPr="00CD4265" w:rsidRDefault="004A4C4B" w:rsidP="004A4C4B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>3.3.</w:t>
      </w:r>
      <w:r w:rsidRPr="00CD4265">
        <w:rPr>
          <w:rStyle w:val="FontStyle22"/>
          <w:sz w:val="28"/>
          <w:szCs w:val="28"/>
        </w:rPr>
        <w:tab/>
        <w:t xml:space="preserve">Заключение, составленное по результатам независимой антикоррупционной экспертизы направляется в </w:t>
      </w:r>
      <w:r w:rsidRPr="00CD4265">
        <w:rPr>
          <w:rStyle w:val="FontStyle23"/>
          <w:i w:val="0"/>
          <w:sz w:val="28"/>
          <w:szCs w:val="28"/>
        </w:rPr>
        <w:t xml:space="preserve">орган </w:t>
      </w:r>
      <w:r w:rsidRPr="00CD4265">
        <w:rPr>
          <w:rStyle w:val="FontStyle22"/>
          <w:sz w:val="28"/>
          <w:szCs w:val="28"/>
        </w:rPr>
        <w:t>местного самоуправления по почте, в виде электронного документа по электронной почте или иным способом.</w:t>
      </w:r>
    </w:p>
    <w:p w:rsidR="004A4C4B" w:rsidRPr="00CD4265" w:rsidRDefault="004A4C4B" w:rsidP="004A4C4B">
      <w:pPr>
        <w:pStyle w:val="Style8"/>
        <w:widowControl/>
        <w:spacing w:line="319" w:lineRule="exact"/>
        <w:ind w:firstLine="720"/>
        <w:rPr>
          <w:rStyle w:val="FontStyle22"/>
          <w:sz w:val="28"/>
          <w:szCs w:val="28"/>
        </w:rPr>
      </w:pPr>
      <w:r w:rsidRPr="00CD4265">
        <w:rPr>
          <w:rStyle w:val="FontStyle22"/>
          <w:sz w:val="28"/>
          <w:szCs w:val="28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CD4265">
        <w:rPr>
          <w:rStyle w:val="FontStyle23"/>
          <w:i w:val="0"/>
          <w:sz w:val="28"/>
          <w:szCs w:val="28"/>
        </w:rPr>
        <w:t>органом местного самоуправления,</w:t>
      </w:r>
      <w:r w:rsidRPr="00CD4265">
        <w:rPr>
          <w:rStyle w:val="FontStyle23"/>
          <w:sz w:val="28"/>
          <w:szCs w:val="28"/>
        </w:rPr>
        <w:t xml:space="preserve"> </w:t>
      </w:r>
      <w:r w:rsidRPr="00CD4265">
        <w:rPr>
          <w:rStyle w:val="FontStyle22"/>
          <w:sz w:val="28"/>
          <w:szCs w:val="28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4266EA" w:rsidRPr="00CD4265" w:rsidRDefault="004266EA">
      <w:pPr>
        <w:rPr>
          <w:rFonts w:ascii="Times New Roman" w:hAnsi="Times New Roman" w:cs="Times New Roman"/>
          <w:sz w:val="28"/>
          <w:szCs w:val="28"/>
        </w:rPr>
      </w:pPr>
    </w:p>
    <w:sectPr w:rsidR="004266EA" w:rsidRPr="00CD4265" w:rsidSect="0058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D2" w:rsidRDefault="00253AD2" w:rsidP="004A4C4B">
      <w:pPr>
        <w:spacing w:after="0" w:line="240" w:lineRule="auto"/>
      </w:pPr>
      <w:r>
        <w:separator/>
      </w:r>
    </w:p>
  </w:endnote>
  <w:endnote w:type="continuationSeparator" w:id="1">
    <w:p w:rsidR="00253AD2" w:rsidRDefault="00253AD2" w:rsidP="004A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D2" w:rsidRDefault="00253AD2" w:rsidP="004A4C4B">
      <w:pPr>
        <w:spacing w:after="0" w:line="240" w:lineRule="auto"/>
      </w:pPr>
      <w:r>
        <w:separator/>
      </w:r>
    </w:p>
  </w:footnote>
  <w:footnote w:type="continuationSeparator" w:id="1">
    <w:p w:rsidR="00253AD2" w:rsidRDefault="00253AD2" w:rsidP="004A4C4B">
      <w:pPr>
        <w:spacing w:after="0" w:line="240" w:lineRule="auto"/>
      </w:pPr>
      <w:r>
        <w:continuationSeparator/>
      </w:r>
    </w:p>
  </w:footnote>
  <w:footnote w:id="2">
    <w:p w:rsidR="004A4C4B" w:rsidRDefault="004A4C4B" w:rsidP="004A4C4B">
      <w:pPr>
        <w:pStyle w:val="Style15"/>
        <w:widowControl/>
        <w:spacing w:line="240" w:lineRule="auto"/>
        <w:jc w:val="left"/>
        <w:rPr>
          <w:rStyle w:val="FontStyle29"/>
        </w:rPr>
      </w:pPr>
      <w:r>
        <w:rPr>
          <w:rStyle w:val="FontStyle29"/>
          <w:vertAlign w:val="superscript"/>
        </w:rPr>
        <w:footnoteRef/>
      </w:r>
      <w:r>
        <w:rPr>
          <w:rStyle w:val="FontStyle29"/>
        </w:rPr>
        <w:t xml:space="preserve"> Необходимо указать количество дней (возможно срок проведения антикоррупционной экспертизы правовых актов и проектов правовых актов будет установлен одинаковый).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2"/>
    <w:lvlOverride w:ilvl="0">
      <w:startOverride w:val="6"/>
    </w:lvlOverride>
  </w:num>
  <w:num w:numId="4">
    <w:abstractNumId w:val="4"/>
    <w:lvlOverride w:ilvl="0">
      <w:startOverride w:val="8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C4B"/>
    <w:rsid w:val="00253AD2"/>
    <w:rsid w:val="004266EA"/>
    <w:rsid w:val="004A4C4B"/>
    <w:rsid w:val="00585E2D"/>
    <w:rsid w:val="00CD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C4B"/>
    <w:rPr>
      <w:color w:val="0000FF"/>
      <w:u w:val="single"/>
    </w:rPr>
  </w:style>
  <w:style w:type="paragraph" w:customStyle="1" w:styleId="Style3">
    <w:name w:val="Style3"/>
    <w:basedOn w:val="a"/>
    <w:rsid w:val="004A4C4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A4C4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4C4B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4C4B"/>
    <w:pPr>
      <w:widowControl w:val="0"/>
      <w:autoSpaceDE w:val="0"/>
      <w:autoSpaceDN w:val="0"/>
      <w:adjustRightInd w:val="0"/>
      <w:spacing w:after="0" w:line="329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4C4B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A4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Style13">
    <w:name w:val="Style13"/>
    <w:basedOn w:val="a"/>
    <w:rsid w:val="004A4C4B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A4C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A4C4B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A4C4B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4A4C4B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4A4C4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7">
    <w:name w:val="Font Style27"/>
    <w:basedOn w:val="a0"/>
    <w:rsid w:val="004A4C4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4A4C4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B1DC5F7EB7EC466ECAA03CB3D56B721ABC8F714E46EA51F7E38E9NC1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5</cp:revision>
  <cp:lastPrinted>2012-11-09T07:09:00Z</cp:lastPrinted>
  <dcterms:created xsi:type="dcterms:W3CDTF">2012-11-09T07:02:00Z</dcterms:created>
  <dcterms:modified xsi:type="dcterms:W3CDTF">2012-11-09T07:10:00Z</dcterms:modified>
</cp:coreProperties>
</file>