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20" w:rsidRDefault="00B36320" w:rsidP="00B36320">
      <w:pPr>
        <w:tabs>
          <w:tab w:val="center" w:pos="5244"/>
          <w:tab w:val="left" w:pos="8300"/>
        </w:tabs>
        <w:spacing w:after="0" w:line="240" w:lineRule="auto"/>
        <w:jc w:val="center"/>
        <w:rPr>
          <w:rFonts w:ascii="Times New Roman" w:hAnsi="Times New Roman" w:cs="Times New Roman"/>
          <w:sz w:val="28"/>
        </w:rPr>
      </w:pPr>
      <w:r>
        <w:rPr>
          <w:rFonts w:ascii="Times New Roman" w:hAnsi="Times New Roman" w:cs="Times New Roman"/>
          <w:sz w:val="28"/>
        </w:rPr>
        <w:t>АДМИНИСТРАЦИЯ МОТОРСКОГО СЕЛЬСОВЕТА</w:t>
      </w:r>
    </w:p>
    <w:p w:rsidR="00B36320" w:rsidRDefault="00B36320" w:rsidP="00B36320">
      <w:pPr>
        <w:spacing w:after="0" w:line="240" w:lineRule="auto"/>
        <w:jc w:val="center"/>
        <w:rPr>
          <w:rFonts w:ascii="Times New Roman" w:hAnsi="Times New Roman" w:cs="Times New Roman"/>
          <w:sz w:val="28"/>
        </w:rPr>
      </w:pPr>
    </w:p>
    <w:p w:rsidR="00B36320" w:rsidRDefault="00B36320" w:rsidP="00B36320">
      <w:pPr>
        <w:spacing w:after="0" w:line="240" w:lineRule="auto"/>
        <w:jc w:val="center"/>
        <w:rPr>
          <w:rFonts w:ascii="Times New Roman" w:hAnsi="Times New Roman" w:cs="Times New Roman"/>
          <w:sz w:val="28"/>
        </w:rPr>
      </w:pPr>
      <w:r>
        <w:rPr>
          <w:rFonts w:ascii="Times New Roman" w:hAnsi="Times New Roman" w:cs="Times New Roman"/>
          <w:sz w:val="28"/>
        </w:rPr>
        <w:t>ПОСТАНОВЛЕНИЕ</w:t>
      </w:r>
    </w:p>
    <w:p w:rsidR="00B36320" w:rsidRDefault="00B36320" w:rsidP="00B36320">
      <w:pPr>
        <w:spacing w:after="0" w:line="240" w:lineRule="auto"/>
        <w:jc w:val="center"/>
        <w:rPr>
          <w:rFonts w:ascii="Times New Roman" w:hAnsi="Times New Roman" w:cs="Times New Roman"/>
          <w:sz w:val="28"/>
        </w:rPr>
      </w:pPr>
    </w:p>
    <w:p w:rsidR="00B36320" w:rsidRDefault="00B36320" w:rsidP="00B36320">
      <w:pPr>
        <w:spacing w:after="0" w:line="240" w:lineRule="auto"/>
        <w:rPr>
          <w:rFonts w:ascii="Times New Roman" w:hAnsi="Times New Roman" w:cs="Times New Roman"/>
          <w:sz w:val="28"/>
        </w:rPr>
      </w:pPr>
      <w:r>
        <w:rPr>
          <w:rFonts w:ascii="Times New Roman" w:hAnsi="Times New Roman" w:cs="Times New Roman"/>
          <w:sz w:val="28"/>
        </w:rPr>
        <w:t xml:space="preserve">27.07.2015                                        с. Моторское                                  №111-П  </w:t>
      </w:r>
    </w:p>
    <w:p w:rsidR="00B36320" w:rsidRDefault="00B36320" w:rsidP="00B36320">
      <w:pPr>
        <w:spacing w:after="0"/>
        <w:rPr>
          <w:sz w:val="28"/>
          <w:szCs w:val="28"/>
        </w:rPr>
      </w:pPr>
    </w:p>
    <w:p w:rsidR="00B36320" w:rsidRPr="008B0BFC" w:rsidRDefault="00B36320" w:rsidP="005C7923">
      <w:pPr>
        <w:pStyle w:val="ConsPlusTitle"/>
        <w:rPr>
          <w:b w:val="0"/>
          <w:bCs w:val="0"/>
        </w:rPr>
      </w:pPr>
      <w:r w:rsidRPr="008B0BFC">
        <w:rPr>
          <w:b w:val="0"/>
          <w:bCs w:val="0"/>
        </w:rPr>
        <w:t>Об утверждении административного</w:t>
      </w:r>
      <w:r>
        <w:rPr>
          <w:b w:val="0"/>
          <w:bCs w:val="0"/>
        </w:rPr>
        <w:t xml:space="preserve"> </w:t>
      </w:r>
      <w:r w:rsidRPr="008B0BFC">
        <w:rPr>
          <w:b w:val="0"/>
          <w:bCs w:val="0"/>
        </w:rPr>
        <w:t xml:space="preserve">регламента </w:t>
      </w:r>
      <w:r>
        <w:rPr>
          <w:b w:val="0"/>
          <w:bCs w:val="0"/>
        </w:rPr>
        <w:t>и</w:t>
      </w:r>
      <w:r w:rsidRPr="008B0BFC">
        <w:rPr>
          <w:b w:val="0"/>
          <w:bCs w:val="0"/>
        </w:rPr>
        <w:t>сполнения муниципальной функции по проведению проверок</w:t>
      </w:r>
      <w:r w:rsidR="005C7923">
        <w:rPr>
          <w:b w:val="0"/>
          <w:bCs w:val="0"/>
        </w:rPr>
        <w:t xml:space="preserve"> </w:t>
      </w:r>
      <w:r w:rsidRPr="008B0BFC">
        <w:rPr>
          <w:b w:val="0"/>
          <w:bCs w:val="0"/>
        </w:rPr>
        <w:t>юридических лиц и индивидуальных</w:t>
      </w:r>
      <w:r>
        <w:rPr>
          <w:b w:val="0"/>
          <w:bCs w:val="0"/>
        </w:rPr>
        <w:t xml:space="preserve"> </w:t>
      </w:r>
      <w:r w:rsidRPr="008B0BFC">
        <w:rPr>
          <w:b w:val="0"/>
          <w:bCs w:val="0"/>
        </w:rPr>
        <w:t xml:space="preserve">предпринимателей при </w:t>
      </w:r>
      <w:r w:rsidR="005C7923">
        <w:rPr>
          <w:b w:val="0"/>
          <w:bCs w:val="0"/>
        </w:rPr>
        <w:t xml:space="preserve"> </w:t>
      </w:r>
      <w:r w:rsidRPr="008B0BFC">
        <w:rPr>
          <w:b w:val="0"/>
          <w:bCs w:val="0"/>
        </w:rPr>
        <w:t>осуществлении</w:t>
      </w:r>
      <w:r>
        <w:rPr>
          <w:b w:val="0"/>
          <w:bCs w:val="0"/>
        </w:rPr>
        <w:t xml:space="preserve"> </w:t>
      </w:r>
      <w:r w:rsidRPr="008B0BFC">
        <w:rPr>
          <w:b w:val="0"/>
          <w:bCs w:val="0"/>
        </w:rPr>
        <w:t>муниципального контроля за обеспечением</w:t>
      </w:r>
      <w:r w:rsidR="005C7923">
        <w:rPr>
          <w:b w:val="0"/>
          <w:bCs w:val="0"/>
        </w:rPr>
        <w:t xml:space="preserve"> </w:t>
      </w:r>
      <w:r w:rsidRPr="008B0BFC">
        <w:rPr>
          <w:b w:val="0"/>
          <w:bCs w:val="0"/>
        </w:rPr>
        <w:t>сохранности автомобильных дорог местного значения на территории</w:t>
      </w:r>
      <w:r w:rsidR="005C7923">
        <w:rPr>
          <w:b w:val="0"/>
          <w:bCs w:val="0"/>
        </w:rPr>
        <w:t xml:space="preserve"> </w:t>
      </w:r>
      <w:r w:rsidRPr="008B0BFC">
        <w:rPr>
          <w:b w:val="0"/>
          <w:bCs w:val="0"/>
        </w:rPr>
        <w:t>Моторского сельсовета.</w:t>
      </w:r>
    </w:p>
    <w:p w:rsidR="00B36320" w:rsidRPr="008B0BFC" w:rsidRDefault="00B36320" w:rsidP="005C7923">
      <w:pPr>
        <w:pStyle w:val="ConsPlusTitle"/>
        <w:jc w:val="both"/>
        <w:rPr>
          <w:b w:val="0"/>
          <w:bCs w:val="0"/>
        </w:rPr>
      </w:pPr>
    </w:p>
    <w:p w:rsidR="00B36320" w:rsidRDefault="00B36320" w:rsidP="005C7923">
      <w:pPr>
        <w:pStyle w:val="ConsPlusTitle"/>
        <w:ind w:firstLine="709"/>
        <w:jc w:val="both"/>
        <w:rPr>
          <w:b w:val="0"/>
          <w:bCs w:val="0"/>
        </w:rPr>
      </w:pPr>
      <w:r w:rsidRPr="008B0BFC">
        <w:rPr>
          <w:b w:val="0"/>
          <w:bCs w:val="0"/>
        </w:rPr>
        <w:t>В целях организации и осуществления муниципального контроля за обеспечением сохранности автомобильных дорог местного значения на территории Моторского сельсовета, в соответствии с Конституцией Российской Федерации, Федеральным законом от 08.11.2007 № 257-ФЗ «</w:t>
      </w:r>
      <w:r w:rsidRPr="008B0BFC">
        <w:rPr>
          <w:b w:val="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0BFC">
        <w:rPr>
          <w:b w:val="0"/>
          <w:bCs w:val="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 6 Устава администрации Моторского сельсовета Каратуз</w:t>
      </w:r>
      <w:r w:rsidR="005C7923">
        <w:rPr>
          <w:b w:val="0"/>
          <w:bCs w:val="0"/>
        </w:rPr>
        <w:t xml:space="preserve">ского района Красноярского края </w:t>
      </w:r>
      <w:r w:rsidRPr="008B0BFC">
        <w:rPr>
          <w:b w:val="0"/>
          <w:bCs w:val="0"/>
        </w:rPr>
        <w:t>ПОСТАНОВЛЯЮ:</w:t>
      </w:r>
    </w:p>
    <w:p w:rsidR="005C7923" w:rsidRPr="008B0BFC" w:rsidRDefault="005C7923" w:rsidP="005C7923">
      <w:pPr>
        <w:pStyle w:val="ConsPlusTitle"/>
        <w:ind w:firstLine="709"/>
        <w:jc w:val="both"/>
        <w:rPr>
          <w:b w:val="0"/>
          <w:bCs w:val="0"/>
        </w:rPr>
      </w:pPr>
    </w:p>
    <w:p w:rsidR="00B36320" w:rsidRPr="008B0BFC" w:rsidRDefault="00B36320" w:rsidP="00B36320">
      <w:pPr>
        <w:pStyle w:val="ConsPlusTitle"/>
        <w:ind w:firstLine="708"/>
        <w:jc w:val="both"/>
        <w:rPr>
          <w:b w:val="0"/>
          <w:bCs w:val="0"/>
        </w:rPr>
      </w:pPr>
      <w:r w:rsidRPr="008B0BFC">
        <w:rPr>
          <w:b w:val="0"/>
          <w:bCs w:val="0"/>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Моторского сельсовета согласно приложению</w:t>
      </w:r>
      <w:r w:rsidRPr="008B0BFC">
        <w:rPr>
          <w:rStyle w:val="a5"/>
          <w:b w:val="0"/>
          <w:bCs w:val="0"/>
        </w:rPr>
        <w:footnoteReference w:id="2"/>
      </w:r>
      <w:r w:rsidRPr="008B0BFC">
        <w:rPr>
          <w:b w:val="0"/>
          <w:bCs w:val="0"/>
        </w:rPr>
        <w:t>.</w:t>
      </w:r>
    </w:p>
    <w:p w:rsidR="005C7923" w:rsidRDefault="00B36320" w:rsidP="005C7923">
      <w:pPr>
        <w:spacing w:after="0" w:line="240" w:lineRule="auto"/>
        <w:ind w:firstLine="561"/>
        <w:jc w:val="both"/>
        <w:rPr>
          <w:rFonts w:ascii="Times New Roman" w:hAnsi="Times New Roman" w:cs="Times New Roman"/>
          <w:sz w:val="28"/>
          <w:szCs w:val="28"/>
        </w:rPr>
      </w:pPr>
      <w:r w:rsidRPr="008B0BFC">
        <w:rPr>
          <w:rFonts w:ascii="Times New Roman" w:hAnsi="Times New Roman" w:cs="Times New Roman"/>
          <w:sz w:val="28"/>
          <w:szCs w:val="28"/>
        </w:rPr>
        <w:t>2. Постановление вступает в силу после официального опубликования в газете «Моторский вестник».</w:t>
      </w:r>
    </w:p>
    <w:p w:rsidR="00B36320" w:rsidRDefault="00B36320" w:rsidP="005C7923">
      <w:pPr>
        <w:spacing w:after="0" w:line="240" w:lineRule="auto"/>
        <w:ind w:firstLine="561"/>
        <w:jc w:val="both"/>
        <w:rPr>
          <w:rFonts w:ascii="Times New Roman" w:hAnsi="Times New Roman" w:cs="Times New Roman"/>
          <w:sz w:val="28"/>
          <w:szCs w:val="28"/>
        </w:rPr>
      </w:pPr>
      <w:r w:rsidRPr="008B0BFC">
        <w:rPr>
          <w:rFonts w:ascii="Times New Roman" w:hAnsi="Times New Roman" w:cs="Times New Roman"/>
          <w:sz w:val="28"/>
          <w:szCs w:val="28"/>
        </w:rPr>
        <w:t>3. Контроль за исполнением настоящего постановления оставляю за собой.</w:t>
      </w:r>
    </w:p>
    <w:p w:rsidR="00B36320" w:rsidRDefault="00B36320" w:rsidP="00B36320">
      <w:pPr>
        <w:pStyle w:val="ConsPlusNormal"/>
        <w:ind w:firstLine="561"/>
        <w:jc w:val="both"/>
        <w:rPr>
          <w:rFonts w:ascii="Times New Roman" w:hAnsi="Times New Roman" w:cs="Times New Roman"/>
          <w:sz w:val="28"/>
          <w:szCs w:val="28"/>
        </w:rPr>
      </w:pPr>
    </w:p>
    <w:p w:rsidR="00B36320" w:rsidRPr="008B0BFC" w:rsidRDefault="00B36320" w:rsidP="00B36320">
      <w:pPr>
        <w:pStyle w:val="ConsPlusNormal"/>
        <w:ind w:firstLine="0"/>
        <w:jc w:val="both"/>
        <w:rPr>
          <w:rFonts w:ascii="Times New Roman" w:hAnsi="Times New Roman" w:cs="Times New Roman"/>
          <w:sz w:val="28"/>
          <w:szCs w:val="28"/>
        </w:rPr>
      </w:pPr>
      <w:r w:rsidRPr="008B0BFC">
        <w:rPr>
          <w:rFonts w:ascii="Times New Roman" w:hAnsi="Times New Roman" w:cs="Times New Roman"/>
          <w:sz w:val="28"/>
          <w:szCs w:val="28"/>
        </w:rPr>
        <w:t xml:space="preserve">Глава  Моторского сельсовета         </w:t>
      </w:r>
      <w:r>
        <w:rPr>
          <w:rFonts w:ascii="Times New Roman" w:hAnsi="Times New Roman" w:cs="Times New Roman"/>
          <w:sz w:val="28"/>
          <w:szCs w:val="28"/>
        </w:rPr>
        <w:t xml:space="preserve">      </w:t>
      </w:r>
      <w:r w:rsidRPr="008B0BFC">
        <w:rPr>
          <w:rFonts w:ascii="Times New Roman" w:hAnsi="Times New Roman" w:cs="Times New Roman"/>
          <w:sz w:val="28"/>
          <w:szCs w:val="28"/>
        </w:rPr>
        <w:t xml:space="preserve">                                          А.А.Тонких</w:t>
      </w:r>
    </w:p>
    <w:p w:rsidR="002A5FFE" w:rsidRDefault="00B36320" w:rsidP="002A5FFE">
      <w:pPr>
        <w:pStyle w:val="1"/>
        <w:ind w:left="5670"/>
        <w:jc w:val="left"/>
        <w:rPr>
          <w:sz w:val="24"/>
        </w:rPr>
      </w:pPr>
      <w:r>
        <w:rPr>
          <w:sz w:val="24"/>
        </w:rPr>
        <w:lastRenderedPageBreak/>
        <w:t xml:space="preserve">Приложение </w:t>
      </w:r>
      <w:r w:rsidR="002A5FFE">
        <w:rPr>
          <w:sz w:val="24"/>
        </w:rPr>
        <w:t>к постановлению</w:t>
      </w:r>
    </w:p>
    <w:p w:rsidR="00B36320" w:rsidRDefault="002A5FFE" w:rsidP="002A5FFE">
      <w:pPr>
        <w:pStyle w:val="1"/>
        <w:ind w:left="5670"/>
        <w:jc w:val="left"/>
        <w:rPr>
          <w:sz w:val="24"/>
        </w:rPr>
      </w:pPr>
      <w:r>
        <w:rPr>
          <w:sz w:val="24"/>
        </w:rPr>
        <w:t xml:space="preserve">администрации Моторского </w:t>
      </w:r>
      <w:r w:rsidR="00B36320">
        <w:rPr>
          <w:sz w:val="24"/>
        </w:rPr>
        <w:t>сельсовета</w:t>
      </w:r>
      <w:r>
        <w:rPr>
          <w:sz w:val="24"/>
        </w:rPr>
        <w:t xml:space="preserve"> </w:t>
      </w:r>
      <w:r w:rsidR="00B36320">
        <w:rPr>
          <w:sz w:val="24"/>
        </w:rPr>
        <w:t>от  27.07.2015 № 111-П</w:t>
      </w:r>
    </w:p>
    <w:p w:rsidR="002A5FFE" w:rsidRPr="002A5FFE" w:rsidRDefault="002A5FFE" w:rsidP="002A5FFE"/>
    <w:p w:rsidR="00B36320" w:rsidRDefault="00B36320" w:rsidP="00B36320">
      <w:pPr>
        <w:pStyle w:val="ConsPlusTitle"/>
        <w:jc w:val="center"/>
        <w:rPr>
          <w:bCs w:val="0"/>
          <w:sz w:val="24"/>
          <w:szCs w:val="24"/>
        </w:rPr>
      </w:pPr>
      <w:r>
        <w:rPr>
          <w:bCs w:val="0"/>
          <w:sz w:val="24"/>
          <w:szCs w:val="24"/>
        </w:rPr>
        <w:t>АДМИНИСТРАТИВНЫЙ РЕГЛАМЕНТ</w:t>
      </w:r>
    </w:p>
    <w:p w:rsidR="00B36320" w:rsidRDefault="00B36320" w:rsidP="00B36320">
      <w:pPr>
        <w:pStyle w:val="ConsPlusTitle"/>
        <w:jc w:val="center"/>
        <w:rPr>
          <w:bCs w:val="0"/>
          <w:sz w:val="24"/>
          <w:szCs w:val="24"/>
        </w:rPr>
      </w:pPr>
      <w:r>
        <w:rPr>
          <w:bCs w:val="0"/>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МТОРСКОГО СЕЛЬСОВЕТА</w:t>
      </w:r>
    </w:p>
    <w:p w:rsidR="002A5FFE" w:rsidRDefault="002A5FFE" w:rsidP="00B36320">
      <w:pPr>
        <w:autoSpaceDE w:val="0"/>
        <w:autoSpaceDN w:val="0"/>
        <w:adjustRightInd w:val="0"/>
        <w:spacing w:line="240" w:lineRule="auto"/>
        <w:jc w:val="center"/>
        <w:outlineLvl w:val="1"/>
        <w:rPr>
          <w:rFonts w:ascii="Times New Roman" w:hAnsi="Times New Roman" w:cs="Times New Roman"/>
          <w:sz w:val="24"/>
          <w:szCs w:val="24"/>
        </w:rPr>
      </w:pPr>
    </w:p>
    <w:p w:rsidR="00B36320" w:rsidRDefault="00B36320" w:rsidP="00B36320">
      <w:pPr>
        <w:autoSpaceDE w:val="0"/>
        <w:autoSpaceDN w:val="0"/>
        <w:adjustRightInd w:val="0"/>
        <w:spacing w:line="240" w:lineRule="auto"/>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
          <w:bCs/>
          <w:sz w:val="24"/>
          <w:szCs w:val="24"/>
        </w:rPr>
        <w:t xml:space="preserve"> </w:t>
      </w:r>
      <w:r>
        <w:rPr>
          <w:rFonts w:ascii="Times New Roman" w:hAnsi="Times New Roman" w:cs="Times New Roman"/>
          <w:bCs/>
          <w:sz w:val="24"/>
          <w:szCs w:val="24"/>
        </w:rPr>
        <w:t>Наименование муниципальной функции - осуществление муниципального контроля на территории Моторского сельсовета (далее - муниципальная функция, муниципальный контроль) в отношении юридических лиц и индивидуальных предпринимателей.</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1.2. У</w:t>
      </w:r>
      <w:r>
        <w:rPr>
          <w:rFonts w:ascii="Times New Roman" w:hAnsi="Times New Roman" w:cs="Times New Roman"/>
          <w:sz w:val="24"/>
          <w:szCs w:val="24"/>
        </w:rPr>
        <w:t>полномоченный по осуществлению мероприятий по муниципальному контролю, является глава Моторского сельсовета.</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Исполнение муниципальной функции осуществляется в соответствии с:</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Федеральным законом от 08.11.2007 № 257-ФЗ «</w:t>
      </w:r>
      <w:r>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 xml:space="preserve">Федеральным </w:t>
      </w:r>
      <w:hyperlink r:id="rId7" w:history="1">
        <w:r>
          <w:rPr>
            <w:rStyle w:val="a6"/>
            <w:color w:val="000000"/>
            <w:sz w:val="24"/>
          </w:rPr>
          <w:t>закон</w:t>
        </w:r>
      </w:hyperlink>
      <w:r>
        <w:rPr>
          <w:rFonts w:ascii="Times New Roman" w:hAnsi="Times New Roman" w:cs="Times New Roman"/>
          <w:color w:val="000000"/>
          <w:sz w:val="24"/>
          <w:szCs w:val="24"/>
        </w:rPr>
        <w:t>ом</w:t>
      </w:r>
      <w:r>
        <w:rPr>
          <w:rFonts w:ascii="Times New Roman" w:hAnsi="Times New Roman" w:cs="Times New Roman"/>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8) </w:t>
      </w:r>
      <w:r>
        <w:rPr>
          <w:rFonts w:ascii="Times New Roman" w:hAnsi="Times New Roman" w:cs="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9) Уставом Администрации Моторского сельсовета Каратузского района Красноярского края</w:t>
      </w:r>
      <w:r>
        <w:rPr>
          <w:rFonts w:ascii="Times New Roman" w:hAnsi="Times New Roman" w:cs="Times New Roman"/>
          <w:bCs/>
          <w:i/>
          <w:sz w:val="24"/>
          <w:szCs w:val="24"/>
        </w:rPr>
        <w:t xml:space="preserve"> </w:t>
      </w:r>
      <w:r>
        <w:rPr>
          <w:rFonts w:ascii="Times New Roman" w:hAnsi="Times New Roman" w:cs="Times New Roman"/>
          <w:bCs/>
          <w:sz w:val="24"/>
          <w:szCs w:val="24"/>
        </w:rPr>
        <w:t>газета «Моторский вестник»</w:t>
      </w:r>
    </w:p>
    <w:p w:rsidR="00B36320" w:rsidRDefault="00B36320" w:rsidP="00B36320">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 xml:space="preserve">1.4. Предметом муниципального контроля за обеспечением сохранности автомобильных дорог местного значения является </w:t>
      </w:r>
      <w:r>
        <w:rPr>
          <w:rFonts w:ascii="Times New Roman" w:hAnsi="Times New Roman" w:cs="Times New Roman"/>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B36320" w:rsidRDefault="00B36320" w:rsidP="002A5FFE">
      <w:pPr>
        <w:autoSpaceDE w:val="0"/>
        <w:autoSpaceDN w:val="0"/>
        <w:adjustRightInd w:val="0"/>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1.5. Права и обязанности должностных лиц при осуществлении муниципального контроля.</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1.5.1. Ответственными должностными лицами (муниципальными инспекторами)  Администрации</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Моторского сельсовета, уполномоченными осуществлять муниципальный контроль </w:t>
      </w:r>
      <w:r>
        <w:rPr>
          <w:rFonts w:ascii="Times New Roman" w:hAnsi="Times New Roman" w:cs="Times New Roman"/>
          <w:sz w:val="24"/>
          <w:szCs w:val="24"/>
        </w:rPr>
        <w:t>за обеспечением сохранности автомобильных дорог местного значения</w:t>
      </w:r>
      <w:r>
        <w:rPr>
          <w:rFonts w:ascii="Times New Roman" w:hAnsi="Times New Roman" w:cs="Times New Roman"/>
          <w:bCs/>
          <w:sz w:val="24"/>
          <w:szCs w:val="24"/>
        </w:rPr>
        <w:t>, являются специалист администрации Моторского сельсовета.</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1.5.2. При осуществлении муниципального контроля муниципальные инспекторы обязаны:</w:t>
      </w:r>
    </w:p>
    <w:p w:rsidR="00B36320" w:rsidRDefault="00B36320" w:rsidP="00B36320">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rFonts w:ascii="Times New Roman" w:hAnsi="Times New Roman" w:cs="Times New Roman"/>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3) </w:t>
      </w:r>
      <w:r>
        <w:rPr>
          <w:rFonts w:ascii="Times New Roman" w:hAnsi="Times New Roman" w:cs="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rFonts w:ascii="Times New Roman" w:hAnsi="Times New Roman" w:cs="Times New Roman"/>
          <w:bCs/>
          <w:sz w:val="24"/>
          <w:szCs w:val="24"/>
        </w:rPr>
        <w:t>;</w:t>
      </w:r>
    </w:p>
    <w:p w:rsidR="00B36320" w:rsidRDefault="00B36320" w:rsidP="00B363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10) соблюдать сроки проведения проверки, установленные пунктом 2.2.4. раздела 2 настоящего Административного регламента;</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13) осуществлять запись о проведенной проверке в журнале учета проверок.</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1.5.3. При осуществлении муниципального контроля муниципальные инспекторы вправе:</w:t>
      </w:r>
    </w:p>
    <w:p w:rsidR="00B36320" w:rsidRDefault="00B36320" w:rsidP="00B36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осуществлять проверки в рамках своих полномочий соблюдения действующего законодательства;</w:t>
      </w:r>
    </w:p>
    <w:p w:rsidR="00B36320" w:rsidRDefault="00B36320" w:rsidP="00B36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случае необходимости привлекать к проведению проверок экспертов, экспертные организации;</w:t>
      </w:r>
    </w:p>
    <w:p w:rsidR="00B36320" w:rsidRDefault="00B36320" w:rsidP="00B36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пресекать и предотвращать нарушения;</w:t>
      </w:r>
    </w:p>
    <w:p w:rsidR="00B36320" w:rsidRDefault="00B36320" w:rsidP="00B36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B36320" w:rsidRDefault="00B36320" w:rsidP="00B36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B36320" w:rsidRDefault="00B36320" w:rsidP="00B3632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B36320" w:rsidRDefault="00B36320" w:rsidP="00B36320">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1.6.1. Лица, в отношении которых осуществляются мероприятия по контролю, вправе:</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1.6.2. При проведении проверок юридические лица, индивидуальные предприниматели обязаны:</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p>
    <w:p w:rsidR="002A5FFE" w:rsidRDefault="00B36320" w:rsidP="002A5FFE">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1.7. Результатами исполнения муниципальной функции являются:</w:t>
      </w:r>
    </w:p>
    <w:p w:rsidR="00B36320" w:rsidRDefault="00B36320" w:rsidP="002A5FFE">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составление акта проверки юридического лица, индивидуального предпринимателя (далее - акт проверки);</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B36320" w:rsidRDefault="00B36320" w:rsidP="00B36320">
      <w:pPr>
        <w:autoSpaceDE w:val="0"/>
        <w:autoSpaceDN w:val="0"/>
        <w:adjustRightInd w:val="0"/>
        <w:spacing w:after="0" w:line="240" w:lineRule="auto"/>
        <w:ind w:firstLine="540"/>
        <w:jc w:val="both"/>
        <w:rPr>
          <w:rFonts w:ascii="Times New Roman" w:hAnsi="Times New Roman" w:cs="Times New Roman"/>
          <w:sz w:val="24"/>
          <w:szCs w:val="24"/>
        </w:rPr>
      </w:pPr>
    </w:p>
    <w:p w:rsidR="00B36320" w:rsidRDefault="00B36320" w:rsidP="00B36320">
      <w:pPr>
        <w:autoSpaceDE w:val="0"/>
        <w:autoSpaceDN w:val="0"/>
        <w:adjustRightInd w:val="0"/>
        <w:spacing w:after="0" w:line="240" w:lineRule="auto"/>
        <w:ind w:firstLine="708"/>
        <w:jc w:val="center"/>
        <w:rPr>
          <w:rFonts w:ascii="Times New Roman" w:hAnsi="Times New Roman" w:cs="Times New Roman"/>
          <w:bCs/>
          <w:sz w:val="24"/>
          <w:szCs w:val="24"/>
        </w:rPr>
      </w:pPr>
      <w:r>
        <w:rPr>
          <w:rFonts w:ascii="Times New Roman" w:hAnsi="Times New Roman" w:cs="Times New Roman"/>
          <w:b/>
          <w:bCs/>
          <w:sz w:val="24"/>
          <w:szCs w:val="24"/>
        </w:rPr>
        <w:t>2. Порядок информирования о муниципальном контроле и срок осуществления муниципального контроля</w:t>
      </w:r>
    </w:p>
    <w:p w:rsidR="00B36320" w:rsidRDefault="00B36320" w:rsidP="00B3632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 Порядок информирования об исполнении муниципальной функции</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Информация об уполномоченном органе </w:t>
      </w:r>
      <w:r>
        <w:rPr>
          <w:rFonts w:ascii="Times New Roman" w:hAnsi="Times New Roman" w:cs="Times New Roman"/>
          <w:bCs/>
          <w:sz w:val="24"/>
          <w:szCs w:val="24"/>
        </w:rPr>
        <w:t>муниципального контроля</w:t>
      </w:r>
      <w:r>
        <w:rPr>
          <w:rFonts w:ascii="Times New Roman" w:hAnsi="Times New Roman" w:cs="Times New Roman"/>
          <w:sz w:val="24"/>
          <w:szCs w:val="24"/>
        </w:rPr>
        <w:t>:</w:t>
      </w:r>
    </w:p>
    <w:p w:rsidR="00B36320" w:rsidRDefault="00B36320" w:rsidP="00B3632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Место нахождения органа </w:t>
      </w:r>
      <w:r>
        <w:rPr>
          <w:rFonts w:ascii="Times New Roman" w:hAnsi="Times New Roman" w:cs="Times New Roman"/>
          <w:bCs/>
          <w:sz w:val="24"/>
          <w:szCs w:val="24"/>
        </w:rPr>
        <w:t>муниципального контроля</w:t>
      </w:r>
      <w:r>
        <w:rPr>
          <w:rFonts w:ascii="Times New Roman" w:hAnsi="Times New Roman" w:cs="Times New Roman"/>
          <w:sz w:val="24"/>
          <w:szCs w:val="24"/>
        </w:rPr>
        <w:t>: с. Моторское, ул.Крупской,4,Каратузского района, Красноярского края.</w:t>
      </w:r>
    </w:p>
    <w:p w:rsidR="00B36320" w:rsidRDefault="00B36320" w:rsidP="00B3632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Почтовый адрес (местонахождение) органа : 662860,  с. Моторское, ул. Крупской,16, Каратузского района, Красноярского края;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График работы органа муниципального контроля: с 8-00 до 12-00 часов, с 13-00 до 16-15 часов;</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2.1.2. Способы получения информации о месте нахождения и графиках работы органа муниципального контроля: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Информацию о месте нахождения, графиках работы и месте нахождения органа муниципального контроля</w:t>
      </w:r>
      <w:r>
        <w:rPr>
          <w:rFonts w:ascii="Times New Roman" w:hAnsi="Times New Roman" w:cs="Times New Roman"/>
          <w:sz w:val="24"/>
          <w:szCs w:val="24"/>
        </w:rPr>
        <w:t xml:space="preserve"> </w:t>
      </w:r>
      <w:r>
        <w:rPr>
          <w:rFonts w:ascii="Times New Roman" w:hAnsi="Times New Roman" w:cs="Times New Roman"/>
          <w:bCs/>
          <w:sz w:val="24"/>
          <w:szCs w:val="24"/>
        </w:rPr>
        <w:t xml:space="preserve">можно получить на официальном сайте Администрации Моторского сельсовета в сети «Интернет» </w:t>
      </w:r>
      <w:r>
        <w:rPr>
          <w:rFonts w:ascii="Times New Roman" w:hAnsi="Times New Roman" w:cs="Times New Roman"/>
          <w:bCs/>
          <w:sz w:val="24"/>
          <w:szCs w:val="24"/>
          <w:lang w:val="en-US"/>
        </w:rPr>
        <w:t>motor</w:t>
      </w:r>
      <w:r>
        <w:rPr>
          <w:rFonts w:ascii="Times New Roman" w:hAnsi="Times New Roman" w:cs="Times New Roman"/>
          <w:bCs/>
          <w:sz w:val="24"/>
          <w:szCs w:val="24"/>
        </w:rPr>
        <w:t>.</w:t>
      </w:r>
      <w:r>
        <w:rPr>
          <w:rFonts w:ascii="Times New Roman" w:hAnsi="Times New Roman" w:cs="Times New Roman"/>
          <w:bCs/>
          <w:sz w:val="24"/>
          <w:szCs w:val="24"/>
          <w:lang w:val="en-US"/>
        </w:rPr>
        <w:t>bdu</w:t>
      </w:r>
      <w:r>
        <w:rPr>
          <w:rFonts w:ascii="Times New Roman" w:hAnsi="Times New Roman" w:cs="Times New Roman"/>
          <w:bCs/>
          <w:sz w:val="24"/>
          <w:szCs w:val="24"/>
        </w:rPr>
        <w:t>.</w:t>
      </w:r>
      <w:r>
        <w:rPr>
          <w:rFonts w:ascii="Times New Roman" w:hAnsi="Times New Roman" w:cs="Times New Roman"/>
          <w:bCs/>
          <w:sz w:val="24"/>
          <w:szCs w:val="24"/>
          <w:lang w:val="en-US"/>
        </w:rPr>
        <w:t>su</w:t>
      </w:r>
      <w:r>
        <w:rPr>
          <w:rFonts w:ascii="Times New Roman" w:hAnsi="Times New Roman" w:cs="Times New Roman"/>
          <w:bCs/>
          <w:sz w:val="24"/>
          <w:szCs w:val="24"/>
        </w:rPr>
        <w:t>, на Едином портале государственных и муниципальных услуг Красноярского края www.krskstate.ru/gosuslugi, на информационных стендах в помещении Администрации Моторского сельсовета.</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2.1.3. Справочные телефоны органа услуги: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Информация может быть получена по телефону:</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тел. 8 (39137)35-3-19;</w:t>
      </w:r>
      <w:r>
        <w:rPr>
          <w:rFonts w:ascii="Times New Roman" w:hAnsi="Times New Roman" w:cs="Times New Roman"/>
          <w:bCs/>
          <w:sz w:val="24"/>
          <w:szCs w:val="24"/>
        </w:rPr>
        <w:sym w:font="Times New Roman" w:char="F02D"/>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факс 8 (39137)35-3-19/</w:t>
      </w:r>
      <w:r>
        <w:rPr>
          <w:rFonts w:ascii="Times New Roman" w:hAnsi="Times New Roman" w:cs="Times New Roman"/>
          <w:bCs/>
          <w:sz w:val="24"/>
          <w:szCs w:val="24"/>
        </w:rPr>
        <w:sym w:font="Times New Roman" w:char="F02D"/>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2.1.4. Адрес официального сайта органа  муниципального контроля</w:t>
      </w:r>
      <w:r>
        <w:rPr>
          <w:rFonts w:ascii="Times New Roman" w:hAnsi="Times New Roman" w:cs="Times New Roman"/>
          <w:sz w:val="24"/>
          <w:szCs w:val="24"/>
        </w:rPr>
        <w:t xml:space="preserve"> </w:t>
      </w:r>
      <w:r>
        <w:rPr>
          <w:rFonts w:ascii="Times New Roman" w:hAnsi="Times New Roman" w:cs="Times New Roman"/>
          <w:bCs/>
          <w:sz w:val="24"/>
          <w:szCs w:val="24"/>
        </w:rPr>
        <w:t xml:space="preserve">в сети «Интернет», содержащего информацию о порядке исполнения муниципальной функции </w:t>
      </w:r>
      <w:r>
        <w:rPr>
          <w:rFonts w:ascii="Times New Roman" w:hAnsi="Times New Roman" w:cs="Times New Roman"/>
          <w:bCs/>
          <w:sz w:val="24"/>
          <w:szCs w:val="24"/>
          <w:lang w:val="en-US"/>
        </w:rPr>
        <w:t>motor</w:t>
      </w:r>
      <w:r>
        <w:rPr>
          <w:rFonts w:ascii="Times New Roman" w:hAnsi="Times New Roman" w:cs="Times New Roman"/>
          <w:bCs/>
          <w:sz w:val="24"/>
          <w:szCs w:val="24"/>
        </w:rPr>
        <w:t>.</w:t>
      </w:r>
      <w:r>
        <w:rPr>
          <w:rFonts w:ascii="Times New Roman" w:hAnsi="Times New Roman" w:cs="Times New Roman"/>
          <w:bCs/>
          <w:sz w:val="24"/>
          <w:szCs w:val="24"/>
          <w:lang w:val="en-US"/>
        </w:rPr>
        <w:t>bdu</w:t>
      </w:r>
      <w:r>
        <w:rPr>
          <w:rFonts w:ascii="Times New Roman" w:hAnsi="Times New Roman" w:cs="Times New Roman"/>
          <w:bCs/>
          <w:sz w:val="24"/>
          <w:szCs w:val="24"/>
        </w:rPr>
        <w:t>.</w:t>
      </w:r>
      <w:r>
        <w:rPr>
          <w:rFonts w:ascii="Times New Roman" w:hAnsi="Times New Roman" w:cs="Times New Roman"/>
          <w:bCs/>
          <w:sz w:val="24"/>
          <w:szCs w:val="24"/>
          <w:lang w:val="en-US"/>
        </w:rPr>
        <w:t>su</w:t>
      </w:r>
      <w:r>
        <w:rPr>
          <w:rFonts w:ascii="Times New Roman" w:hAnsi="Times New Roman" w:cs="Times New Roman"/>
          <w:bCs/>
          <w:sz w:val="24"/>
          <w:szCs w:val="24"/>
        </w:rPr>
        <w:t xml:space="preserve">, адрес электронной почты </w:t>
      </w:r>
      <w:r>
        <w:rPr>
          <w:rFonts w:ascii="Times New Roman" w:hAnsi="Times New Roman" w:cs="Times New Roman"/>
          <w:bCs/>
          <w:sz w:val="24"/>
          <w:szCs w:val="24"/>
          <w:lang w:val="en-US"/>
        </w:rPr>
        <w:t>motorsckij</w:t>
      </w:r>
      <w:r>
        <w:rPr>
          <w:rFonts w:ascii="Times New Roman" w:hAnsi="Times New Roman" w:cs="Times New Roman"/>
          <w:bCs/>
          <w:sz w:val="24"/>
          <w:szCs w:val="24"/>
        </w:rPr>
        <w:t>.</w:t>
      </w:r>
      <w:r>
        <w:rPr>
          <w:rFonts w:ascii="Times New Roman" w:hAnsi="Times New Roman" w:cs="Times New Roman"/>
          <w:bCs/>
          <w:sz w:val="24"/>
          <w:szCs w:val="24"/>
          <w:lang w:val="en-US"/>
        </w:rPr>
        <w:t>sels</w:t>
      </w:r>
      <w:r>
        <w:rPr>
          <w:rFonts w:ascii="Times New Roman" w:hAnsi="Times New Roman" w:cs="Times New Roman"/>
          <w:bCs/>
          <w:sz w:val="24"/>
          <w:szCs w:val="24"/>
        </w:rPr>
        <w:t>@</w:t>
      </w:r>
      <w:r>
        <w:rPr>
          <w:rFonts w:ascii="Times New Roman" w:hAnsi="Times New Roman" w:cs="Times New Roman"/>
          <w:bCs/>
          <w:sz w:val="24"/>
          <w:szCs w:val="24"/>
          <w:lang w:val="en-US"/>
        </w:rPr>
        <w:t>yandex</w:t>
      </w:r>
      <w:r>
        <w:rPr>
          <w:rFonts w:ascii="Times New Roman" w:hAnsi="Times New Roman" w:cs="Times New Roman"/>
          <w:bCs/>
          <w:sz w:val="24"/>
          <w:szCs w:val="24"/>
        </w:rPr>
        <w:t>.</w:t>
      </w:r>
      <w:r>
        <w:rPr>
          <w:rFonts w:ascii="Times New Roman" w:hAnsi="Times New Roman" w:cs="Times New Roman"/>
          <w:bCs/>
          <w:sz w:val="24"/>
          <w:szCs w:val="24"/>
          <w:lang w:val="en-US"/>
        </w:rPr>
        <w:t>ru</w:t>
      </w:r>
      <w:r>
        <w:rPr>
          <w:rFonts w:ascii="Times New Roman" w:hAnsi="Times New Roman" w:cs="Times New Roman"/>
          <w:bCs/>
          <w:sz w:val="24"/>
          <w:szCs w:val="24"/>
        </w:rPr>
        <w:t xml:space="preserve"> /   </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2.1.5. Информацию по вопросам исполнения муниципальной функции можно получить:</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 xml:space="preserve">на официальном сайте в сети «Интернет» </w:t>
      </w:r>
      <w:r>
        <w:rPr>
          <w:rFonts w:ascii="Times New Roman" w:hAnsi="Times New Roman" w:cs="Times New Roman"/>
          <w:bCs/>
          <w:sz w:val="24"/>
          <w:szCs w:val="24"/>
          <w:lang w:val="en-US"/>
        </w:rPr>
        <w:t>motor</w:t>
      </w:r>
      <w:r>
        <w:rPr>
          <w:rFonts w:ascii="Times New Roman" w:hAnsi="Times New Roman" w:cs="Times New Roman"/>
          <w:bCs/>
          <w:sz w:val="24"/>
          <w:szCs w:val="24"/>
        </w:rPr>
        <w:t>.</w:t>
      </w:r>
      <w:r>
        <w:rPr>
          <w:rFonts w:ascii="Times New Roman" w:hAnsi="Times New Roman" w:cs="Times New Roman"/>
          <w:bCs/>
          <w:sz w:val="24"/>
          <w:szCs w:val="24"/>
          <w:lang w:val="en-US"/>
        </w:rPr>
        <w:t>bdu</w:t>
      </w:r>
      <w:r>
        <w:rPr>
          <w:rFonts w:ascii="Times New Roman" w:hAnsi="Times New Roman" w:cs="Times New Roman"/>
          <w:bCs/>
          <w:sz w:val="24"/>
          <w:szCs w:val="24"/>
        </w:rPr>
        <w:t>.</w:t>
      </w:r>
      <w:r>
        <w:rPr>
          <w:rFonts w:ascii="Times New Roman" w:hAnsi="Times New Roman" w:cs="Times New Roman"/>
          <w:bCs/>
          <w:sz w:val="24"/>
          <w:szCs w:val="24"/>
          <w:lang w:val="en-US"/>
        </w:rPr>
        <w:t>su</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по телефону органа  муниципального контроля Администрации Моторского сельсовета;</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на информационном стенде в помещении Администрации Моторского сельсовета;</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на Едином портале государственных и муниципальных услуг Красноярского края www.krskstate.ru/gosuslugi.</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Порядок исполнения муниципальной функции доводится до получателей муниципальной услуги следующими способами: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при личном обращении заявителя в Администрацию  Моторского сельсовета, орган муниципальной услуги;</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путем размещения на информационных стендах в помещениях Администрации Моторского сельсовета;</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 xml:space="preserve">посредством размещения на официальном сайте </w:t>
      </w:r>
      <w:r>
        <w:rPr>
          <w:rFonts w:ascii="Times New Roman" w:hAnsi="Times New Roman" w:cs="Times New Roman"/>
          <w:bCs/>
          <w:sz w:val="24"/>
          <w:szCs w:val="24"/>
          <w:lang w:val="en-US"/>
        </w:rPr>
        <w:t>motor</w:t>
      </w:r>
      <w:r>
        <w:rPr>
          <w:rFonts w:ascii="Times New Roman" w:hAnsi="Times New Roman" w:cs="Times New Roman"/>
          <w:bCs/>
          <w:sz w:val="24"/>
          <w:szCs w:val="24"/>
        </w:rPr>
        <w:t>.</w:t>
      </w:r>
      <w:r>
        <w:rPr>
          <w:rFonts w:ascii="Times New Roman" w:hAnsi="Times New Roman" w:cs="Times New Roman"/>
          <w:bCs/>
          <w:sz w:val="24"/>
          <w:szCs w:val="24"/>
          <w:lang w:val="en-US"/>
        </w:rPr>
        <w:t>bdu</w:t>
      </w:r>
      <w:r>
        <w:rPr>
          <w:rFonts w:ascii="Times New Roman" w:hAnsi="Times New Roman" w:cs="Times New Roman"/>
          <w:bCs/>
          <w:sz w:val="24"/>
          <w:szCs w:val="24"/>
        </w:rPr>
        <w:t>.</w:t>
      </w:r>
      <w:r>
        <w:rPr>
          <w:rFonts w:ascii="Times New Roman" w:hAnsi="Times New Roman" w:cs="Times New Roman"/>
          <w:bCs/>
          <w:sz w:val="24"/>
          <w:szCs w:val="24"/>
          <w:lang w:val="en-US"/>
        </w:rPr>
        <w:t>su</w:t>
      </w:r>
      <w:r>
        <w:rPr>
          <w:rFonts w:ascii="Times New Roman" w:hAnsi="Times New Roman" w:cs="Times New Roman"/>
          <w:bCs/>
          <w:sz w:val="24"/>
          <w:szCs w:val="24"/>
        </w:rPr>
        <w:t xml:space="preserve"> в сети «Интернет»;</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hyperlink r:id="rId8" w:history="1">
        <w:r>
          <w:rPr>
            <w:rStyle w:val="a6"/>
            <w:bCs/>
            <w:sz w:val="24"/>
          </w:rPr>
          <w:t>www.krskstate.ru/gosuslugi</w:t>
        </w:r>
      </w:hyperlink>
      <w:r>
        <w:rPr>
          <w:rFonts w:ascii="Times New Roman" w:hAnsi="Times New Roman" w:cs="Times New Roman"/>
          <w:bCs/>
          <w:sz w:val="24"/>
          <w:szCs w:val="24"/>
        </w:rPr>
        <w:t>;</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sym w:font="Times New Roman" w:char="F02D"/>
      </w:r>
      <w:r>
        <w:rPr>
          <w:rFonts w:ascii="Times New Roman" w:hAnsi="Times New Roman" w:cs="Times New Roman"/>
          <w:bCs/>
          <w:sz w:val="24"/>
          <w:szCs w:val="24"/>
        </w:rPr>
        <w:tab/>
        <w:t>посредством размещения в средствах массовой информации.</w:t>
      </w:r>
    </w:p>
    <w:p w:rsidR="00B36320" w:rsidRDefault="00B36320" w:rsidP="00B36320">
      <w:pPr>
        <w:autoSpaceDE w:val="0"/>
        <w:autoSpaceDN w:val="0"/>
        <w:adjustRightInd w:val="0"/>
        <w:spacing w:after="0" w:line="240" w:lineRule="auto"/>
        <w:ind w:firstLine="708"/>
        <w:jc w:val="both"/>
        <w:rPr>
          <w:bCs/>
          <w:sz w:val="28"/>
          <w:szCs w:val="28"/>
        </w:rPr>
      </w:pPr>
    </w:p>
    <w:p w:rsidR="00B36320" w:rsidRDefault="00B36320" w:rsidP="00B3632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 Срок исполнения муниципальной функции.</w:t>
      </w:r>
    </w:p>
    <w:p w:rsidR="00B36320" w:rsidRDefault="00B36320" w:rsidP="00B36320">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Pr>
          <w:rFonts w:ascii="Times New Roman" w:hAnsi="Times New Roman" w:cs="Times New Roman"/>
          <w:color w:val="FF0000"/>
          <w:sz w:val="24"/>
          <w:szCs w:val="24"/>
        </w:rPr>
        <w:t xml:space="preserve"> </w:t>
      </w:r>
      <w:r>
        <w:rPr>
          <w:rFonts w:ascii="Times New Roman" w:hAnsi="Times New Roman" w:cs="Times New Roman"/>
          <w:sz w:val="24"/>
          <w:szCs w:val="24"/>
        </w:rPr>
        <w:t>административного регламента не может превышать пяти дней.</w:t>
      </w:r>
    </w:p>
    <w:p w:rsidR="00B36320" w:rsidRDefault="00B36320" w:rsidP="00B3632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36320" w:rsidRDefault="00B36320" w:rsidP="00B3632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B36320" w:rsidRDefault="00B36320" w:rsidP="00B3632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6320" w:rsidRDefault="00B36320" w:rsidP="00B36320">
      <w:pPr>
        <w:autoSpaceDE w:val="0"/>
        <w:autoSpaceDN w:val="0"/>
        <w:adjustRightInd w:val="0"/>
        <w:spacing w:after="0" w:line="240" w:lineRule="auto"/>
        <w:jc w:val="center"/>
        <w:rPr>
          <w:rFonts w:ascii="Times New Roman" w:hAnsi="Times New Roman" w:cs="Times New Roman"/>
          <w:b/>
          <w:bCs/>
          <w:sz w:val="24"/>
          <w:szCs w:val="24"/>
        </w:rPr>
      </w:pPr>
    </w:p>
    <w:p w:rsidR="00B36320" w:rsidRDefault="00B36320" w:rsidP="00B36320">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w:t>
      </w:r>
    </w:p>
    <w:p w:rsidR="00B36320" w:rsidRDefault="00B36320" w:rsidP="00B36320">
      <w:pPr>
        <w:autoSpaceDE w:val="0"/>
        <w:autoSpaceDN w:val="0"/>
        <w:adjustRightInd w:val="0"/>
        <w:spacing w:line="240" w:lineRule="auto"/>
        <w:ind w:firstLine="540"/>
        <w:jc w:val="center"/>
        <w:outlineLvl w:val="1"/>
        <w:rPr>
          <w:rFonts w:ascii="Times New Roman" w:hAnsi="Times New Roman" w:cs="Times New Roman"/>
          <w:sz w:val="24"/>
          <w:szCs w:val="24"/>
        </w:rPr>
      </w:pPr>
      <w:r>
        <w:rPr>
          <w:rFonts w:ascii="Times New Roman" w:hAnsi="Times New Roman" w:cs="Times New Roman"/>
          <w:sz w:val="24"/>
          <w:szCs w:val="24"/>
        </w:rPr>
        <w:t>3.1. Порядок организации проверки</w:t>
      </w:r>
    </w:p>
    <w:p w:rsidR="00B36320" w:rsidRDefault="00B36320" w:rsidP="00B36320">
      <w:pPr>
        <w:autoSpaceDE w:val="0"/>
        <w:autoSpaceDN w:val="0"/>
        <w:adjustRightInd w:val="0"/>
        <w:spacing w:line="240" w:lineRule="auto"/>
        <w:jc w:val="both"/>
        <w:outlineLvl w:val="1"/>
        <w:rPr>
          <w:rFonts w:ascii="Times New Roman" w:hAnsi="Times New Roman" w:cs="Times New Roman"/>
          <w:iCs/>
          <w:sz w:val="24"/>
          <w:szCs w:val="24"/>
        </w:rPr>
      </w:pPr>
      <w:r>
        <w:rPr>
          <w:rFonts w:ascii="Times New Roman" w:hAnsi="Times New Roman" w:cs="Times New Roman"/>
          <w:sz w:val="24"/>
          <w:szCs w:val="24"/>
        </w:rPr>
        <w:t>3.1.1. Проверка проводится на основании распоряжения руководителя, заместителя руководителя органа муниципального контроля.</w:t>
      </w:r>
      <w:r>
        <w:rPr>
          <w:rFonts w:ascii="Times New Roman" w:hAnsi="Times New Roman" w:cs="Times New Roman"/>
          <w:i/>
          <w:iCs/>
          <w:sz w:val="24"/>
          <w:szCs w:val="24"/>
        </w:rPr>
        <w:t xml:space="preserve"> </w:t>
      </w:r>
      <w:hyperlink r:id="rId9" w:history="1">
        <w:r>
          <w:rPr>
            <w:rStyle w:val="a6"/>
            <w:iCs/>
            <w:sz w:val="24"/>
          </w:rPr>
          <w:t>Типовая форма</w:t>
        </w:r>
      </w:hyperlink>
      <w:r>
        <w:rPr>
          <w:rFonts w:ascii="Times New Roman" w:hAnsi="Times New Roman" w:cs="Times New Roman"/>
          <w:iCs/>
          <w:sz w:val="24"/>
          <w:szCs w:val="24"/>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3.1.2. В распоряжении руководителя, заместителя руководителя органа муниципального контроля указываются: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цели, задачи, предмет проверки и срок ее проведения;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даты начала и окончания проведения проверки.</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3.1.3. Заверенные печатью копии распоряжения</w:t>
      </w:r>
      <w:r>
        <w:rPr>
          <w:rFonts w:ascii="Times New Roman" w:hAnsi="Times New Roman" w:cs="Times New Roman"/>
          <w:i/>
          <w:sz w:val="24"/>
          <w:szCs w:val="24"/>
        </w:rPr>
        <w:t xml:space="preserve"> </w:t>
      </w:r>
      <w:r>
        <w:rPr>
          <w:rFonts w:ascii="Times New Roman" w:hAnsi="Times New Roman" w:cs="Times New Roman"/>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36320" w:rsidRDefault="00B36320" w:rsidP="00B3632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p>
    <w:p w:rsidR="00B36320" w:rsidRDefault="00B36320" w:rsidP="00B36320">
      <w:pPr>
        <w:autoSpaceDE w:val="0"/>
        <w:autoSpaceDN w:val="0"/>
        <w:adjustRightInd w:val="0"/>
        <w:spacing w:line="240" w:lineRule="auto"/>
        <w:ind w:firstLine="540"/>
        <w:jc w:val="center"/>
        <w:outlineLvl w:val="1"/>
        <w:rPr>
          <w:rFonts w:ascii="Times New Roman" w:hAnsi="Times New Roman" w:cs="Times New Roman"/>
          <w:sz w:val="24"/>
          <w:szCs w:val="24"/>
        </w:rPr>
      </w:pPr>
      <w:r>
        <w:rPr>
          <w:rFonts w:ascii="Times New Roman" w:hAnsi="Times New Roman" w:cs="Times New Roman"/>
          <w:sz w:val="24"/>
          <w:szCs w:val="24"/>
        </w:rPr>
        <w:t>3.2. Организация и проведение плановой проверки</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3.2.1. Предметом плановой(рейдовой)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10" w:history="1">
        <w:r>
          <w:rPr>
            <w:rStyle w:val="a6"/>
            <w:sz w:val="24"/>
          </w:rPr>
          <w:t>уведомлении</w:t>
        </w:r>
      </w:hyperlink>
      <w:r>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3.2.2. Плановые  (рейдовые) проверки в отношении юридических лиц и индивидуальных предпринимателей проводятся не чаще чем один раз в три года.</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w:t>
      </w:r>
      <w:r>
        <w:rPr>
          <w:rFonts w:ascii="Times New Roman" w:hAnsi="Times New Roman" w:cs="Times New Roman"/>
          <w:sz w:val="24"/>
          <w:szCs w:val="24"/>
        </w:rPr>
        <w:lastRenderedPageBreak/>
        <w:t>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iCs/>
          <w:sz w:val="24"/>
          <w:szCs w:val="24"/>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iCs/>
          <w:sz w:val="24"/>
          <w:szCs w:val="24"/>
        </w:rPr>
      </w:pPr>
      <w:r>
        <w:rPr>
          <w:rFonts w:ascii="Times New Roman" w:hAnsi="Times New Roman" w:cs="Times New Roman"/>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iCs/>
          <w:sz w:val="24"/>
          <w:szCs w:val="24"/>
        </w:rPr>
      </w:pPr>
      <w:r>
        <w:rPr>
          <w:rFonts w:ascii="Times New Roman" w:hAnsi="Times New Roman" w:cs="Times New Roman"/>
          <w:iCs/>
          <w:sz w:val="24"/>
          <w:szCs w:val="24"/>
        </w:rPr>
        <w:t>2) цель и основание проведения каждой плановой  (рейдовой) проверки;</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iCs/>
          <w:sz w:val="24"/>
          <w:szCs w:val="24"/>
        </w:rPr>
      </w:pPr>
      <w:r>
        <w:rPr>
          <w:rFonts w:ascii="Times New Roman" w:hAnsi="Times New Roman" w:cs="Times New Roman"/>
          <w:iCs/>
          <w:sz w:val="24"/>
          <w:szCs w:val="24"/>
        </w:rPr>
        <w:t>3) дата начала и сроки проведения каждой плановой (рейдовой) проверки;</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iCs/>
          <w:sz w:val="24"/>
          <w:szCs w:val="24"/>
        </w:rPr>
      </w:pPr>
      <w:r>
        <w:rPr>
          <w:rFonts w:ascii="Times New Roman" w:hAnsi="Times New Roman" w:cs="Times New Roman"/>
          <w:iCs/>
          <w:sz w:val="24"/>
          <w:szCs w:val="24"/>
        </w:rPr>
        <w:t>4) наименование органа муниципального контроля, осуществляющих конкретную плановую (рейдовую) проверку. При проведении плановой(рейдовой) проверки  органами муниципального контроля совместно указываются наименования всех участвующих в такой проверке органов.</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b/>
          <w:sz w:val="24"/>
          <w:szCs w:val="24"/>
        </w:rPr>
        <w:t>.  В срок до 1 сентября года</w:t>
      </w:r>
      <w:r>
        <w:rPr>
          <w:rFonts w:ascii="Times New Roman" w:hAnsi="Times New Roman" w:cs="Times New Roman"/>
          <w:sz w:val="24"/>
          <w:szCs w:val="24"/>
        </w:rPr>
        <w:t xml:space="preserve">, </w:t>
      </w:r>
      <w:r>
        <w:rPr>
          <w:rFonts w:ascii="Times New Roman" w:hAnsi="Times New Roman" w:cs="Times New Roman"/>
          <w:b/>
          <w:sz w:val="24"/>
          <w:szCs w:val="24"/>
        </w:rPr>
        <w:t>предшествующего году проведения плановых</w:t>
      </w:r>
      <w:r>
        <w:rPr>
          <w:rFonts w:ascii="Times New Roman" w:hAnsi="Times New Roman" w:cs="Times New Roman"/>
          <w:sz w:val="24"/>
          <w:szCs w:val="24"/>
        </w:rPr>
        <w:t xml:space="preserve"> (рейдовых)  проверок, орган муниципального контроля направляет </w:t>
      </w:r>
      <w:r>
        <w:rPr>
          <w:rFonts w:ascii="Times New Roman" w:hAnsi="Times New Roman" w:cs="Times New Roman"/>
          <w:b/>
          <w:sz w:val="24"/>
          <w:szCs w:val="24"/>
        </w:rPr>
        <w:t>проект</w:t>
      </w:r>
      <w:r>
        <w:rPr>
          <w:rFonts w:ascii="Times New Roman" w:hAnsi="Times New Roman" w:cs="Times New Roman"/>
          <w:sz w:val="24"/>
          <w:szCs w:val="24"/>
        </w:rPr>
        <w:t xml:space="preserve"> ежегодного плана проведения плановых (рейдовых) </w:t>
      </w:r>
      <w:r>
        <w:rPr>
          <w:rFonts w:ascii="Times New Roman" w:hAnsi="Times New Roman" w:cs="Times New Roman"/>
          <w:b/>
          <w:sz w:val="24"/>
          <w:szCs w:val="24"/>
        </w:rPr>
        <w:t>проверок в органы прокуратуры</w:t>
      </w:r>
      <w:r>
        <w:rPr>
          <w:rFonts w:ascii="Times New Roman" w:hAnsi="Times New Roman" w:cs="Times New Roman"/>
          <w:sz w:val="24"/>
          <w:szCs w:val="24"/>
        </w:rPr>
        <w:t>.</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 )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3.2.7. Основанием для включения плановой (рейдовой) проверки в ежегодный план проведения плановых (рейдовых) проверок является истечение одного года со дня: </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FF"/>
          <w:sz w:val="24"/>
          <w:szCs w:val="24"/>
        </w:rPr>
        <w:t xml:space="preserve"> </w:t>
      </w:r>
      <w:r>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окончания проведения последней плановой (рейдовой) проверки юридического лица, индивидуального предпринимателя.</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3.2.8. 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3.2.9. В случае проведения плановой(рейдовой) проверки членов саморегулируемой организации орган муниципального контроля обязан уведомить саморегулируемую </w:t>
      </w:r>
      <w:r>
        <w:rPr>
          <w:rFonts w:ascii="Times New Roman" w:hAnsi="Times New Roman" w:cs="Times New Roman"/>
          <w:sz w:val="24"/>
          <w:szCs w:val="24"/>
        </w:rPr>
        <w:lastRenderedPageBreak/>
        <w:t>организацию в целях обеспечения возможности участия или присутствия её представителя при проведении плановой (рейдовой) проверки.</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(рейдовой) проверки.</w:t>
      </w:r>
    </w:p>
    <w:p w:rsidR="00B36320" w:rsidRDefault="00B36320" w:rsidP="00B36320">
      <w:pPr>
        <w:autoSpaceDE w:val="0"/>
        <w:autoSpaceDN w:val="0"/>
        <w:adjustRightInd w:val="0"/>
        <w:spacing w:line="240" w:lineRule="auto"/>
        <w:ind w:firstLine="540"/>
        <w:jc w:val="center"/>
        <w:outlineLvl w:val="1"/>
        <w:rPr>
          <w:rFonts w:ascii="Times New Roman" w:hAnsi="Times New Roman" w:cs="Times New Roman"/>
          <w:sz w:val="24"/>
          <w:szCs w:val="24"/>
        </w:rPr>
      </w:pPr>
      <w:r>
        <w:rPr>
          <w:rFonts w:ascii="Times New Roman" w:hAnsi="Times New Roman" w:cs="Times New Roman"/>
          <w:sz w:val="24"/>
          <w:szCs w:val="24"/>
        </w:rPr>
        <w:t>3.3. Организация и проведение внеплановой проверки</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3.3.2. Основанием для проведения внеплановой проверки является:</w:t>
      </w:r>
    </w:p>
    <w:p w:rsidR="00B36320" w:rsidRDefault="00B36320" w:rsidP="00B36320">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36320" w:rsidRDefault="00B36320" w:rsidP="00B36320">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6320" w:rsidRDefault="00B36320" w:rsidP="00B36320">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36320" w:rsidRDefault="00B36320" w:rsidP="00B36320">
      <w:pPr>
        <w:autoSpaceDE w:val="0"/>
        <w:autoSpaceDN w:val="0"/>
        <w:adjustRightInd w:val="0"/>
        <w:spacing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36320" w:rsidRDefault="00B36320" w:rsidP="00B36320">
      <w:pPr>
        <w:autoSpaceDE w:val="0"/>
        <w:autoSpaceDN w:val="0"/>
        <w:adjustRightInd w:val="0"/>
        <w:spacing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B36320" w:rsidRDefault="00B36320" w:rsidP="00B36320">
      <w:pPr>
        <w:autoSpaceDE w:val="0"/>
        <w:autoSpaceDN w:val="0"/>
        <w:adjustRightInd w:val="0"/>
        <w:spacing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 xml:space="preserve"> </w:t>
      </w:r>
      <w:r>
        <w:rPr>
          <w:rFonts w:ascii="Times New Roman" w:hAnsi="Times New Roman" w:cs="Times New Roman"/>
          <w:sz w:val="24"/>
          <w:szCs w:val="24"/>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rPr>
          <w:rFonts w:ascii="Times New Roman" w:hAnsi="Times New Roman" w:cs="Times New Roman"/>
          <w:sz w:val="24"/>
          <w:szCs w:val="24"/>
        </w:rPr>
        <w:lastRenderedPageBreak/>
        <w:t>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36320" w:rsidRDefault="00AB6DC1" w:rsidP="00B36320">
      <w:pPr>
        <w:autoSpaceDE w:val="0"/>
        <w:autoSpaceDN w:val="0"/>
        <w:adjustRightInd w:val="0"/>
        <w:spacing w:line="240" w:lineRule="auto"/>
        <w:ind w:firstLine="540"/>
        <w:jc w:val="both"/>
        <w:rPr>
          <w:rFonts w:ascii="Times New Roman" w:hAnsi="Times New Roman" w:cs="Times New Roman"/>
          <w:sz w:val="24"/>
          <w:szCs w:val="24"/>
        </w:rPr>
      </w:pPr>
      <w:hyperlink r:id="rId11" w:history="1">
        <w:r w:rsidR="00B36320">
          <w:rPr>
            <w:rStyle w:val="a6"/>
            <w:sz w:val="24"/>
          </w:rPr>
          <w:t>Типовая форма</w:t>
        </w:r>
      </w:hyperlink>
      <w:r w:rsidR="00B36320">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B36320">
        <w:rPr>
          <w:rFonts w:ascii="Times New Roman" w:hAnsi="Times New Roman" w:cs="Times New Roman"/>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6320">
        <w:rPr>
          <w:rFonts w:ascii="Times New Roman" w:hAnsi="Times New Roman" w:cs="Times New Roman"/>
          <w:sz w:val="24"/>
          <w:szCs w:val="24"/>
        </w:rPr>
        <w:t>.</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3.3.6. В день подписания распоряжения</w:t>
      </w:r>
      <w:r>
        <w:rPr>
          <w:rFonts w:ascii="Times New Roman" w:hAnsi="Times New Roman" w:cs="Times New Roman"/>
          <w:i/>
          <w:sz w:val="24"/>
          <w:szCs w:val="24"/>
        </w:rPr>
        <w:t xml:space="preserve"> </w:t>
      </w:r>
      <w:r>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Pr>
          <w:rFonts w:ascii="Times New Roman" w:hAnsi="Times New Roman" w:cs="Times New Roman"/>
          <w:sz w:val="24"/>
          <w:szCs w:val="24"/>
        </w:rPr>
        <w:lastRenderedPageBreak/>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36320" w:rsidRDefault="00B36320" w:rsidP="00B36320">
      <w:pPr>
        <w:autoSpaceDE w:val="0"/>
        <w:autoSpaceDN w:val="0"/>
        <w:adjustRightInd w:val="0"/>
        <w:spacing w:line="240" w:lineRule="auto"/>
        <w:ind w:firstLine="540"/>
        <w:jc w:val="center"/>
        <w:outlineLvl w:val="1"/>
        <w:rPr>
          <w:rFonts w:ascii="Times New Roman" w:hAnsi="Times New Roman" w:cs="Times New Roman"/>
          <w:sz w:val="24"/>
          <w:szCs w:val="24"/>
        </w:rPr>
      </w:pPr>
      <w:r>
        <w:rPr>
          <w:rFonts w:ascii="Times New Roman" w:hAnsi="Times New Roman" w:cs="Times New Roman"/>
          <w:sz w:val="24"/>
          <w:szCs w:val="24"/>
        </w:rPr>
        <w:t>3.4. Документарная проверка</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hAnsi="Times New Roman" w:cs="Times New Roman"/>
          <w:i/>
          <w:sz w:val="24"/>
          <w:szCs w:val="24"/>
        </w:rPr>
        <w:t xml:space="preserve"> </w:t>
      </w:r>
      <w:r>
        <w:rPr>
          <w:rFonts w:ascii="Times New Roman" w:hAnsi="Times New Roman" w:cs="Times New Roman"/>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Pr>
          <w:rFonts w:ascii="Times New Roman" w:hAnsi="Times New Roman" w:cs="Times New Roman"/>
          <w:sz w:val="24"/>
          <w:szCs w:val="24"/>
        </w:rPr>
        <w:lastRenderedPageBreak/>
        <w:t>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36320" w:rsidRDefault="00B36320" w:rsidP="00B36320">
      <w:pPr>
        <w:autoSpaceDE w:val="0"/>
        <w:autoSpaceDN w:val="0"/>
        <w:adjustRightInd w:val="0"/>
        <w:spacing w:line="240" w:lineRule="auto"/>
        <w:ind w:firstLine="540"/>
        <w:jc w:val="center"/>
        <w:outlineLvl w:val="1"/>
        <w:rPr>
          <w:rFonts w:ascii="Times New Roman" w:hAnsi="Times New Roman" w:cs="Times New Roman"/>
          <w:sz w:val="24"/>
          <w:szCs w:val="24"/>
        </w:rPr>
      </w:pPr>
      <w:r>
        <w:rPr>
          <w:rFonts w:ascii="Times New Roman" w:hAnsi="Times New Roman" w:cs="Times New Roman"/>
          <w:sz w:val="24"/>
          <w:szCs w:val="24"/>
        </w:rPr>
        <w:t>3.5. Выездная проверка</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rFonts w:ascii="Times New Roman" w:hAnsi="Times New Roman" w:cs="Times New Roman"/>
          <w:i/>
          <w:sz w:val="24"/>
          <w:szCs w:val="24"/>
        </w:rPr>
        <w:t xml:space="preserve">распоряжением или приказом </w:t>
      </w:r>
      <w:r>
        <w:rPr>
          <w:rFonts w:ascii="Times New Roman" w:hAnsi="Times New Roman" w:cs="Times New Roman"/>
          <w:sz w:val="24"/>
          <w:szCs w:val="24"/>
        </w:rPr>
        <w:t xml:space="preserve">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Pr>
          <w:rFonts w:ascii="Times New Roman" w:hAnsi="Times New Roman" w:cs="Times New Roman"/>
          <w:sz w:val="24"/>
          <w:szCs w:val="24"/>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3.6. Порядок оформления результатов проверки:</w:t>
      </w:r>
    </w:p>
    <w:p w:rsidR="00B36320" w:rsidRDefault="00B36320" w:rsidP="00B36320">
      <w:pPr>
        <w:autoSpaceDE w:val="0"/>
        <w:autoSpaceDN w:val="0"/>
        <w:adjustRightInd w:val="0"/>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акте проверки указываются: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дата, время и место составления акта проверки;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наименование органа муниципального контроля;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3)дата и номер распоряжения или приказа руководителя, заместителя руководителя органа муниципального контроля;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6) дата, время, продолжительность и место проведения проверки;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9) подписи должностного лица или должностных лиц, проводивших проверку.</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w:t>
      </w:r>
      <w:r>
        <w:rPr>
          <w:rFonts w:ascii="Times New Roman" w:hAnsi="Times New Roman" w:cs="Times New Roman"/>
          <w:sz w:val="24"/>
          <w:szCs w:val="24"/>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36320" w:rsidRDefault="00B36320" w:rsidP="00B36320">
      <w:pPr>
        <w:autoSpaceDE w:val="0"/>
        <w:autoSpaceDN w:val="0"/>
        <w:adjustRightInd w:val="0"/>
        <w:spacing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B36320" w:rsidRDefault="00B36320" w:rsidP="00B3632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3.7. Меры, принимаемые должностными лицами в отношении фактов нарушений, выявленных при проведении проверки</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6320" w:rsidRDefault="00B36320" w:rsidP="00B36320">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6320" w:rsidRDefault="00B36320" w:rsidP="00B36320">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rPr>
          <w:rFonts w:ascii="Times New Roman" w:hAnsi="Times New Roman" w:cs="Times New Roman"/>
          <w:sz w:val="24"/>
          <w:szCs w:val="24"/>
        </w:rPr>
        <w:lastRenderedPageBreak/>
        <w:t>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36320" w:rsidRDefault="00B36320" w:rsidP="00B36320">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 Порядок и формы контроля за исполнением муниципальной функции.</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специалист администрации Моторского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4.2. Проверки могут быть плановыми и внеплановыми. Порядок и периодичность осуществления плановых проверок устанавливается  специалистом администрации Моторского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4.4. Должностные лица несут персональную ответственность:</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за совершение неправомерных действий (бездействие), связанных с выполнением должностных обязанностей;</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за разглашение сведений, составляющих охраняемую законом тайну, полученных в процессе проверки.</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4.5. Граждане, их объединения и организации в случае нарушения настоящего регламента вправе обратиться с жалобой в Администрацию Моторского сельсовета.</w:t>
      </w:r>
    </w:p>
    <w:p w:rsidR="00B36320" w:rsidRDefault="00B36320" w:rsidP="00B36320">
      <w:pPr>
        <w:autoSpaceDE w:val="0"/>
        <w:autoSpaceDN w:val="0"/>
        <w:adjustRightInd w:val="0"/>
        <w:spacing w:after="0" w:line="240" w:lineRule="auto"/>
        <w:jc w:val="both"/>
        <w:rPr>
          <w:rFonts w:ascii="Times New Roman" w:hAnsi="Times New Roman" w:cs="Times New Roman"/>
          <w:b/>
          <w:bCs/>
          <w:sz w:val="24"/>
          <w:szCs w:val="24"/>
        </w:rPr>
      </w:pPr>
    </w:p>
    <w:p w:rsidR="00B36320" w:rsidRDefault="00B36320" w:rsidP="00B36320">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B36320" w:rsidRDefault="00B36320" w:rsidP="00B36320">
      <w:pPr>
        <w:autoSpaceDE w:val="0"/>
        <w:autoSpaceDN w:val="0"/>
        <w:adjustRightInd w:val="0"/>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36320" w:rsidRDefault="00B36320" w:rsidP="00B36320">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sz w:val="24"/>
          <w:szCs w:val="24"/>
        </w:rPr>
        <w:t>5.6. В порядке внесудебного обжалования заявитель имеет право обратиться с жалобой устно или письменно к главе Моторского сельсовета</w:t>
      </w:r>
      <w:r>
        <w:rPr>
          <w:rFonts w:ascii="Times New Roman" w:hAnsi="Times New Roman" w:cs="Times New Roman"/>
          <w:bCs/>
          <w:i/>
          <w:sz w:val="24"/>
          <w:szCs w:val="24"/>
        </w:rPr>
        <w:t>.</w:t>
      </w:r>
    </w:p>
    <w:p w:rsidR="00B36320" w:rsidRDefault="00B36320" w:rsidP="00B363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5.7. </w:t>
      </w:r>
      <w:r>
        <w:rPr>
          <w:rFonts w:ascii="Times New Roman" w:hAnsi="Times New Roman" w:cs="Times New Roman"/>
          <w:sz w:val="24"/>
          <w:szCs w:val="24"/>
        </w:rPr>
        <w:t>Жалоба рассматривается в течение 30 дней со дня ее регистрации в администрации Моторского сельсовета.</w:t>
      </w:r>
    </w:p>
    <w:p w:rsidR="00B36320" w:rsidRDefault="00B36320" w:rsidP="00B363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вправе продлить срок рассмотрения жалобы не более чем на 30 дней, уведомив о продлении срока ее рассмотрения заинтересованное лицо.</w:t>
      </w:r>
    </w:p>
    <w:p w:rsidR="00B36320" w:rsidRDefault="00B36320" w:rsidP="00B3632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5.8.Результатами досудебного (внесудебного) обжалования являются:</w:t>
      </w:r>
    </w:p>
    <w:p w:rsidR="00B36320" w:rsidRDefault="00B36320" w:rsidP="00B36320">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B36320" w:rsidRDefault="00B36320" w:rsidP="00B36320">
      <w:pPr>
        <w:autoSpaceDE w:val="0"/>
        <w:autoSpaceDN w:val="0"/>
        <w:adjustRightInd w:val="0"/>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B36320" w:rsidRDefault="00B36320" w:rsidP="00B36320">
      <w:pPr>
        <w:autoSpaceDE w:val="0"/>
        <w:autoSpaceDN w:val="0"/>
        <w:adjustRightInd w:val="0"/>
        <w:spacing w:line="240" w:lineRule="auto"/>
        <w:jc w:val="both"/>
        <w:rPr>
          <w:rFonts w:ascii="Times New Roman" w:hAnsi="Times New Roman" w:cs="Times New Roman"/>
          <w:bCs/>
          <w:color w:val="FF0000"/>
          <w:sz w:val="24"/>
          <w:szCs w:val="24"/>
        </w:rPr>
      </w:pPr>
      <w:r>
        <w:rPr>
          <w:rFonts w:ascii="Times New Roman" w:hAnsi="Times New Roman" w:cs="Times New Roman"/>
          <w:sz w:val="24"/>
          <w:szCs w:val="24"/>
        </w:rPr>
        <w:t xml:space="preserve"> </w:t>
      </w:r>
    </w:p>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p>
    <w:p w:rsidR="00B36320" w:rsidRDefault="00B36320" w:rsidP="00B36320">
      <w:pPr>
        <w:autoSpaceDE w:val="0"/>
        <w:autoSpaceDN w:val="0"/>
        <w:adjustRightInd w:val="0"/>
        <w:spacing w:line="240" w:lineRule="auto"/>
        <w:ind w:left="4253"/>
        <w:jc w:val="both"/>
        <w:outlineLvl w:val="0"/>
        <w:rPr>
          <w:rFonts w:ascii="Times New Roman" w:hAnsi="Times New Roman" w:cs="Times New Roman"/>
          <w:sz w:val="24"/>
          <w:szCs w:val="24"/>
        </w:rPr>
      </w:pPr>
    </w:p>
    <w:p w:rsidR="00B36320" w:rsidRDefault="00B36320" w:rsidP="00B36320">
      <w:pPr>
        <w:autoSpaceDE w:val="0"/>
        <w:autoSpaceDN w:val="0"/>
        <w:adjustRightInd w:val="0"/>
        <w:spacing w:line="240" w:lineRule="auto"/>
        <w:ind w:left="4253"/>
        <w:jc w:val="both"/>
        <w:outlineLvl w:val="0"/>
        <w:rPr>
          <w:rFonts w:ascii="Times New Roman" w:hAnsi="Times New Roman" w:cs="Times New Roman"/>
          <w:sz w:val="24"/>
          <w:szCs w:val="24"/>
        </w:rPr>
      </w:pPr>
    </w:p>
    <w:p w:rsidR="00B36320" w:rsidRDefault="00B36320" w:rsidP="00B36320">
      <w:pPr>
        <w:autoSpaceDE w:val="0"/>
        <w:autoSpaceDN w:val="0"/>
        <w:adjustRightInd w:val="0"/>
        <w:spacing w:line="240" w:lineRule="auto"/>
        <w:ind w:left="4253"/>
        <w:jc w:val="both"/>
        <w:outlineLvl w:val="0"/>
        <w:rPr>
          <w:rFonts w:ascii="Times New Roman" w:hAnsi="Times New Roman" w:cs="Times New Roman"/>
          <w:sz w:val="24"/>
          <w:szCs w:val="24"/>
        </w:rPr>
      </w:pPr>
    </w:p>
    <w:p w:rsidR="00B36320" w:rsidRDefault="00B36320" w:rsidP="00B36320">
      <w:pPr>
        <w:autoSpaceDE w:val="0"/>
        <w:autoSpaceDN w:val="0"/>
        <w:adjustRightInd w:val="0"/>
        <w:spacing w:line="240" w:lineRule="auto"/>
        <w:ind w:left="4253"/>
        <w:jc w:val="both"/>
        <w:outlineLvl w:val="0"/>
        <w:rPr>
          <w:rFonts w:ascii="Times New Roman" w:hAnsi="Times New Roman" w:cs="Times New Roman"/>
          <w:sz w:val="24"/>
          <w:szCs w:val="24"/>
        </w:rPr>
      </w:pPr>
    </w:p>
    <w:p w:rsidR="00B36320" w:rsidRDefault="00B36320" w:rsidP="00B36320">
      <w:pPr>
        <w:autoSpaceDE w:val="0"/>
        <w:autoSpaceDN w:val="0"/>
        <w:adjustRightInd w:val="0"/>
        <w:spacing w:line="240" w:lineRule="auto"/>
        <w:ind w:left="4253"/>
        <w:jc w:val="both"/>
        <w:outlineLvl w:val="0"/>
        <w:rPr>
          <w:rFonts w:ascii="Times New Roman" w:hAnsi="Times New Roman" w:cs="Times New Roman"/>
          <w:sz w:val="24"/>
          <w:szCs w:val="24"/>
        </w:rPr>
      </w:pPr>
    </w:p>
    <w:p w:rsidR="00B36320" w:rsidRDefault="00B36320" w:rsidP="00B36320">
      <w:pPr>
        <w:autoSpaceDE w:val="0"/>
        <w:autoSpaceDN w:val="0"/>
        <w:adjustRightInd w:val="0"/>
        <w:spacing w:after="0" w:line="240" w:lineRule="auto"/>
        <w:ind w:left="4536"/>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административному регламенту проведения проверок деятельности юридических лиц </w:t>
      </w:r>
      <w:r w:rsidRPr="00B77663">
        <w:rPr>
          <w:rFonts w:ascii="Times New Roman" w:hAnsi="Times New Roman" w:cs="Times New Roman"/>
          <w:bCs/>
          <w:sz w:val="24"/>
          <w:szCs w:val="24"/>
        </w:rPr>
        <w:t>и индивидуальных предпринимателей при осуществлении</w:t>
      </w:r>
      <w:r>
        <w:rPr>
          <w:rFonts w:ascii="Times New Roman" w:hAnsi="Times New Roman" w:cs="Times New Roman"/>
          <w:bCs/>
          <w:sz w:val="24"/>
          <w:szCs w:val="24"/>
        </w:rPr>
        <w:t xml:space="preserve"> </w:t>
      </w:r>
      <w:r>
        <w:rPr>
          <w:rFonts w:ascii="Times New Roman" w:hAnsi="Times New Roman" w:cs="Times New Roman"/>
          <w:sz w:val="24"/>
          <w:szCs w:val="24"/>
        </w:rPr>
        <w:t xml:space="preserve">муниципального контроля </w:t>
      </w:r>
      <w:r>
        <w:rPr>
          <w:rFonts w:ascii="Times New Roman" w:hAnsi="Times New Roman" w:cs="Times New Roman"/>
          <w:bCs/>
          <w:sz w:val="24"/>
          <w:szCs w:val="24"/>
        </w:rPr>
        <w:t>за обеспечением  сохранности автомобильных дорог</w:t>
      </w:r>
      <w:r>
        <w:rPr>
          <w:rFonts w:ascii="Times New Roman" w:hAnsi="Times New Roman" w:cs="Times New Roman"/>
          <w:sz w:val="24"/>
          <w:szCs w:val="24"/>
        </w:rPr>
        <w:t xml:space="preserve"> на территории Моторского сельсовета</w:t>
      </w:r>
    </w:p>
    <w:p w:rsidR="00B36320" w:rsidRDefault="00B36320" w:rsidP="00B36320">
      <w:pPr>
        <w:autoSpaceDE w:val="0"/>
        <w:autoSpaceDN w:val="0"/>
        <w:adjustRightInd w:val="0"/>
        <w:spacing w:line="240" w:lineRule="auto"/>
        <w:ind w:firstLine="540"/>
        <w:jc w:val="right"/>
        <w:rPr>
          <w:rFonts w:ascii="Times New Roman" w:hAnsi="Times New Roman" w:cs="Times New Roman"/>
          <w:b/>
          <w:sz w:val="24"/>
          <w:szCs w:val="24"/>
        </w:rPr>
      </w:pPr>
    </w:p>
    <w:p w:rsidR="00B36320" w:rsidRDefault="00B36320" w:rsidP="00B36320">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ПРЕДПИСАНИЕ № ____</w:t>
      </w:r>
    </w:p>
    <w:p w:rsidR="00B36320" w:rsidRDefault="00B36320" w:rsidP="00B36320">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об устранении нарушений законодательства</w:t>
      </w:r>
    </w:p>
    <w:p w:rsidR="00B36320" w:rsidRDefault="00B36320" w:rsidP="00B3632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t xml:space="preserve">в сфере </w:t>
      </w:r>
      <w:r>
        <w:rPr>
          <w:rFonts w:ascii="Times New Roman" w:hAnsi="Times New Roman" w:cs="Times New Roman"/>
          <w:b/>
          <w:bCs/>
          <w:sz w:val="24"/>
          <w:szCs w:val="24"/>
        </w:rPr>
        <w:t>обеспечения сохранности автомобильных дорог</w:t>
      </w:r>
    </w:p>
    <w:p w:rsidR="00B36320" w:rsidRDefault="00B36320" w:rsidP="00B36320">
      <w:pPr>
        <w:autoSpaceDE w:val="0"/>
        <w:autoSpaceDN w:val="0"/>
        <w:adjustRightInd w:val="0"/>
        <w:spacing w:after="0" w:line="240" w:lineRule="auto"/>
        <w:ind w:firstLine="540"/>
        <w:jc w:val="both"/>
        <w:rPr>
          <w:rFonts w:ascii="Times New Roman" w:hAnsi="Times New Roman" w:cs="Times New Roman"/>
          <w:sz w:val="24"/>
          <w:szCs w:val="24"/>
        </w:rPr>
      </w:pP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 ____________ 20__ г.                                                                   _________________________</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Cs/>
          <w:sz w:val="24"/>
          <w:szCs w:val="24"/>
        </w:rPr>
        <w:t xml:space="preserve">», </w:t>
      </w:r>
      <w:r>
        <w:rPr>
          <w:rFonts w:ascii="Times New Roman" w:hAnsi="Times New Roman" w:cs="Times New Roman"/>
          <w:sz w:val="24"/>
          <w:szCs w:val="24"/>
        </w:rPr>
        <w:t>ПРЕДПИСЫВАЮ:</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36320" w:rsidRDefault="00B36320" w:rsidP="00B36320">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(полное и сокращенное наименование проверяемого юридического лица,</w:t>
      </w:r>
    </w:p>
    <w:p w:rsidR="00B36320" w:rsidRDefault="00B36320" w:rsidP="00B36320">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Ф.И.О. индивидуального предпринимателя, которому выдается предписание)</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B36320" w:rsidTr="008A4680">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ind w:firstLine="1"/>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ind w:firstLine="1"/>
              <w:jc w:val="center"/>
              <w:rPr>
                <w:rFonts w:ascii="Times New Roman" w:hAnsi="Times New Roman" w:cs="Times New Roman"/>
                <w:sz w:val="24"/>
                <w:szCs w:val="24"/>
              </w:rPr>
            </w:pPr>
            <w:r>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ind w:firstLine="1"/>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ind w:firstLine="1"/>
              <w:jc w:val="center"/>
              <w:rPr>
                <w:rFonts w:ascii="Times New Roman" w:hAnsi="Times New Roman" w:cs="Times New Roman"/>
                <w:sz w:val="24"/>
                <w:szCs w:val="24"/>
              </w:rPr>
            </w:pPr>
            <w:r>
              <w:rPr>
                <w:rFonts w:ascii="Times New Roman" w:hAnsi="Times New Roman" w:cs="Times New Roman"/>
                <w:sz w:val="24"/>
                <w:szCs w:val="24"/>
              </w:rPr>
              <w:t>Основание (ссылка на нормативный правовой акт)</w:t>
            </w:r>
          </w:p>
        </w:tc>
      </w:tr>
      <w:tr w:rsidR="00B36320" w:rsidTr="008A468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36320" w:rsidTr="008A468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r>
      <w:tr w:rsidR="00B36320" w:rsidTr="008A468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r>
      <w:tr w:rsidR="00B36320" w:rsidTr="008A4680">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B36320" w:rsidRDefault="00B36320" w:rsidP="008A4680">
            <w:pPr>
              <w:autoSpaceDE w:val="0"/>
              <w:autoSpaceDN w:val="0"/>
              <w:adjustRightInd w:val="0"/>
              <w:spacing w:line="240" w:lineRule="auto"/>
              <w:jc w:val="center"/>
              <w:rPr>
                <w:rFonts w:ascii="Times New Roman" w:hAnsi="Times New Roman" w:cs="Times New Roman"/>
                <w:sz w:val="24"/>
                <w:szCs w:val="24"/>
              </w:rPr>
            </w:pPr>
          </w:p>
        </w:tc>
      </w:tr>
    </w:tbl>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должностного лица)      (подпись)       фамилия, имя, отчество</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М.П.</w:t>
      </w: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p>
    <w:p w:rsidR="00B36320" w:rsidRDefault="00B36320" w:rsidP="00B36320">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Предписание получено:</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w:t>
      </w:r>
    </w:p>
    <w:p w:rsidR="00B36320" w:rsidRDefault="00B36320" w:rsidP="00B3632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фамилия, имя, отчество )                                           (подпись) </w:t>
      </w:r>
    </w:p>
    <w:p w:rsidR="00B36320" w:rsidRDefault="00B36320" w:rsidP="00B36320">
      <w:pPr>
        <w:autoSpaceDE w:val="0"/>
        <w:autoSpaceDN w:val="0"/>
        <w:adjustRightInd w:val="0"/>
        <w:spacing w:line="240" w:lineRule="auto"/>
        <w:ind w:left="6372" w:firstLine="708"/>
        <w:jc w:val="both"/>
        <w:rPr>
          <w:rFonts w:ascii="Times New Roman" w:hAnsi="Times New Roman" w:cs="Times New Roman"/>
          <w:sz w:val="24"/>
          <w:szCs w:val="24"/>
        </w:rPr>
      </w:pPr>
      <w:r>
        <w:rPr>
          <w:rFonts w:ascii="Times New Roman" w:hAnsi="Times New Roman" w:cs="Times New Roman"/>
          <w:sz w:val="24"/>
          <w:szCs w:val="24"/>
        </w:rPr>
        <w:t>Дата</w:t>
      </w:r>
    </w:p>
    <w:p w:rsidR="00B36320" w:rsidRDefault="00B36320" w:rsidP="00B36320">
      <w:pPr>
        <w:autoSpaceDE w:val="0"/>
        <w:autoSpaceDN w:val="0"/>
        <w:adjustRightInd w:val="0"/>
        <w:spacing w:after="0" w:line="240" w:lineRule="auto"/>
        <w:ind w:firstLine="4253"/>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 к Административному регламенту</w:t>
      </w:r>
    </w:p>
    <w:p w:rsidR="00B36320" w:rsidRDefault="00B36320" w:rsidP="00B36320">
      <w:pPr>
        <w:autoSpaceDE w:val="0"/>
        <w:autoSpaceDN w:val="0"/>
        <w:adjustRightInd w:val="0"/>
        <w:spacing w:after="0" w:line="240" w:lineRule="auto"/>
        <w:ind w:left="4248"/>
        <w:jc w:val="both"/>
        <w:rPr>
          <w:rFonts w:ascii="Times New Roman" w:hAnsi="Times New Roman" w:cs="Times New Roman"/>
          <w:bCs/>
          <w:sz w:val="24"/>
          <w:szCs w:val="24"/>
        </w:rPr>
      </w:pPr>
      <w:r>
        <w:rPr>
          <w:rFonts w:ascii="Times New Roman" w:hAnsi="Times New Roman" w:cs="Times New Roman"/>
          <w:sz w:val="24"/>
          <w:szCs w:val="24"/>
        </w:rPr>
        <w:t xml:space="preserve">исполнения муниципальной функции по проведению проверок юридических лиц </w:t>
      </w:r>
      <w:r>
        <w:rPr>
          <w:rFonts w:ascii="Times New Roman" w:hAnsi="Times New Roman" w:cs="Times New Roman"/>
          <w:bCs/>
          <w:sz w:val="24"/>
          <w:szCs w:val="24"/>
        </w:rPr>
        <w:t>и индивидуальных предпринимателей при осуществлении</w:t>
      </w:r>
      <w:r>
        <w:rPr>
          <w:rFonts w:ascii="Times New Roman" w:hAnsi="Times New Roman" w:cs="Times New Roman"/>
          <w:sz w:val="24"/>
          <w:szCs w:val="24"/>
        </w:rPr>
        <w:t xml:space="preserve"> муниципального контроля</w:t>
      </w:r>
      <w:r>
        <w:rPr>
          <w:rFonts w:ascii="Times New Roman" w:hAnsi="Times New Roman" w:cs="Times New Roman"/>
          <w:bCs/>
          <w:sz w:val="24"/>
          <w:szCs w:val="24"/>
        </w:rPr>
        <w:t xml:space="preserve"> за обеспечением сохранности автомобильных дорог местного значения Моторского сельсовета</w:t>
      </w:r>
    </w:p>
    <w:p w:rsidR="00B36320" w:rsidRDefault="00B36320" w:rsidP="00B36320">
      <w:pPr>
        <w:autoSpaceDE w:val="0"/>
        <w:autoSpaceDN w:val="0"/>
        <w:adjustRightInd w:val="0"/>
        <w:spacing w:after="0" w:line="240" w:lineRule="auto"/>
        <w:ind w:left="4248"/>
        <w:jc w:val="both"/>
        <w:rPr>
          <w:rFonts w:ascii="Times New Roman" w:hAnsi="Times New Roman" w:cs="Times New Roman"/>
          <w:sz w:val="24"/>
          <w:szCs w:val="24"/>
        </w:rPr>
      </w:pPr>
    </w:p>
    <w:p w:rsidR="00B36320" w:rsidRDefault="00B36320" w:rsidP="00B36320">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лесного контроля</w:t>
      </w: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7"/>
      </w:tblGrid>
      <w:tr w:rsidR="00B36320" w:rsidTr="008A4680">
        <w:trPr>
          <w:trHeight w:val="651"/>
        </w:trPr>
        <w:tc>
          <w:tcPr>
            <w:tcW w:w="4777" w:type="dxa"/>
            <w:tcBorders>
              <w:top w:val="single" w:sz="4" w:space="0" w:color="auto"/>
              <w:left w:val="single" w:sz="4" w:space="0" w:color="auto"/>
              <w:bottom w:val="single" w:sz="4" w:space="0" w:color="auto"/>
              <w:right w:val="single" w:sz="4" w:space="0" w:color="auto"/>
            </w:tcBorders>
          </w:tcPr>
          <w:p w:rsidR="00B36320" w:rsidRDefault="00B36320" w:rsidP="008A4680">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Подготовка к проведению проверки</w:t>
            </w:r>
          </w:p>
          <w:p w:rsidR="00B36320" w:rsidRDefault="00B36320" w:rsidP="008A4680">
            <w:pPr>
              <w:widowControl w:val="0"/>
              <w:tabs>
                <w:tab w:val="left" w:pos="720"/>
              </w:tabs>
              <w:autoSpaceDE w:val="0"/>
              <w:autoSpaceDN w:val="0"/>
              <w:adjustRightInd w:val="0"/>
              <w:spacing w:line="240" w:lineRule="auto"/>
              <w:ind w:left="-108"/>
              <w:jc w:val="both"/>
              <w:rPr>
                <w:rFonts w:ascii="Times New Roman" w:hAnsi="Times New Roman" w:cs="Times New Roman"/>
                <w:sz w:val="24"/>
                <w:szCs w:val="24"/>
              </w:rPr>
            </w:pPr>
          </w:p>
        </w:tc>
      </w:tr>
    </w:tbl>
    <w:p w:rsidR="00B36320" w:rsidRDefault="00AB6DC1" w:rsidP="00B36320">
      <w:pPr>
        <w:widowControl w:val="0"/>
        <w:tabs>
          <w:tab w:val="left" w:pos="720"/>
        </w:tabs>
        <w:autoSpaceDE w:val="0"/>
        <w:autoSpaceDN w:val="0"/>
        <w:adjustRightInd w:val="0"/>
        <w:spacing w:line="240" w:lineRule="auto"/>
        <w:ind w:left="540"/>
        <w:jc w:val="both"/>
        <w:rPr>
          <w:rFonts w:ascii="Times New Roman" w:hAnsi="Times New Roman" w:cs="Times New Roman"/>
          <w:sz w:val="24"/>
          <w:szCs w:val="24"/>
        </w:rPr>
      </w:pPr>
      <w:r w:rsidRPr="00AB6DC1">
        <w:pict>
          <v:line id="_x0000_s1028" style="position:absolute;left:0;text-align:left;z-index:251662336;mso-position-horizontal-relative:text;mso-position-vertical-relative:text" from="234pt,0" to="234pt,27.2pt">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B36320" w:rsidTr="008A4680">
        <w:trPr>
          <w:trHeight w:val="687"/>
        </w:trPr>
        <w:tc>
          <w:tcPr>
            <w:tcW w:w="8472" w:type="dxa"/>
            <w:tcBorders>
              <w:top w:val="single" w:sz="4" w:space="0" w:color="auto"/>
              <w:left w:val="single" w:sz="4" w:space="0" w:color="auto"/>
              <w:bottom w:val="single" w:sz="4" w:space="0" w:color="auto"/>
              <w:right w:val="single" w:sz="4" w:space="0" w:color="auto"/>
            </w:tcBorders>
            <w:hideMark/>
          </w:tcPr>
          <w:p w:rsidR="00B36320" w:rsidRDefault="00AB6DC1" w:rsidP="008A4680">
            <w:pPr>
              <w:pStyle w:val="ConsPlusNonformat"/>
              <w:tabs>
                <w:tab w:val="left" w:pos="720"/>
              </w:tabs>
              <w:spacing w:line="276" w:lineRule="auto"/>
              <w:ind w:left="540"/>
              <w:jc w:val="center"/>
              <w:rPr>
                <w:rFonts w:ascii="Times New Roman" w:hAnsi="Times New Roman" w:cs="Times New Roman"/>
                <w:sz w:val="24"/>
                <w:szCs w:val="24"/>
              </w:rPr>
            </w:pPr>
            <w:r w:rsidRPr="00AB6DC1">
              <w:pict>
                <v:line id="_x0000_s1029" style="position:absolute;left:0;text-align:left;z-index:251663360" from="37.6pt,34.35pt" to="37.6pt,59.1pt">
                  <v:stroke endarrow="block"/>
                </v:line>
              </w:pict>
            </w:r>
            <w:r w:rsidR="00B36320">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B36320" w:rsidRDefault="00B36320" w:rsidP="00B36320">
      <w:pPr>
        <w:pStyle w:val="ConsPlusNonformat"/>
        <w:tabs>
          <w:tab w:val="left" w:pos="720"/>
        </w:tabs>
        <w:ind w:left="540"/>
        <w:rPr>
          <w:rFonts w:ascii="Times New Roman" w:hAnsi="Times New Roman" w:cs="Times New Roman"/>
          <w:sz w:val="24"/>
          <w:szCs w:val="24"/>
        </w:rPr>
      </w:pPr>
      <w:r>
        <w:rPr>
          <w:rFonts w:ascii="Times New Roman" w:hAnsi="Times New Roman" w:cs="Times New Roman"/>
          <w:sz w:val="24"/>
          <w:szCs w:val="24"/>
        </w:rPr>
        <w:t xml:space="preserve">                        </w:t>
      </w:r>
    </w:p>
    <w:p w:rsidR="00B36320" w:rsidRDefault="00B36320" w:rsidP="00B36320">
      <w:pPr>
        <w:pStyle w:val="ConsPlusNonformat"/>
        <w:tabs>
          <w:tab w:val="left" w:pos="720"/>
        </w:tabs>
        <w:ind w:left="540"/>
        <w:jc w:val="both"/>
        <w:rPr>
          <w:rFonts w:ascii="Times New Roman" w:hAnsi="Times New Roman" w:cs="Times New Roman"/>
          <w:sz w:val="24"/>
          <w:szCs w:val="24"/>
        </w:rPr>
      </w:pPr>
    </w:p>
    <w:tbl>
      <w:tblPr>
        <w:tblpPr w:leftFromText="180" w:rightFromText="180" w:bottomFromText="20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B36320" w:rsidTr="008A4680">
        <w:trPr>
          <w:trHeight w:val="1129"/>
        </w:trPr>
        <w:tc>
          <w:tcPr>
            <w:tcW w:w="6360" w:type="dxa"/>
            <w:tcBorders>
              <w:top w:val="single" w:sz="4" w:space="0" w:color="auto"/>
              <w:left w:val="single" w:sz="4" w:space="0" w:color="auto"/>
              <w:bottom w:val="single" w:sz="4" w:space="0" w:color="auto"/>
              <w:right w:val="single" w:sz="4" w:space="0" w:color="auto"/>
            </w:tcBorders>
            <w:hideMark/>
          </w:tcPr>
          <w:p w:rsidR="00B36320" w:rsidRDefault="00AB6DC1" w:rsidP="008A4680">
            <w:pPr>
              <w:pStyle w:val="ConsPlusNonformat"/>
              <w:tabs>
                <w:tab w:val="left" w:pos="720"/>
              </w:tabs>
              <w:spacing w:line="276" w:lineRule="auto"/>
              <w:ind w:left="180"/>
              <w:jc w:val="center"/>
              <w:rPr>
                <w:rFonts w:ascii="Times New Roman" w:hAnsi="Times New Roman" w:cs="Times New Roman"/>
                <w:sz w:val="24"/>
                <w:szCs w:val="24"/>
              </w:rPr>
            </w:pPr>
            <w:r w:rsidRPr="00AB6DC1">
              <w:rPr>
                <w:rFonts w:asciiTheme="minorHAnsi" w:hAnsiTheme="minorHAnsi" w:cstheme="minorBidi"/>
                <w:sz w:val="22"/>
                <w:szCs w:val="22"/>
              </w:rPr>
              <w:pict>
                <v:line id="_x0000_s1030" style="position:absolute;left:0;text-align:left;z-index:251664384" from="51.4pt,82.05pt" to="51.4pt,93.25pt">
                  <v:stroke endarrow="block"/>
                </v:line>
              </w:pict>
            </w:r>
            <w:r w:rsidR="00B36320">
              <w:rPr>
                <w:rFonts w:ascii="Times New Roman" w:hAnsi="Times New Roman" w:cs="Times New Roman"/>
                <w:sz w:val="24"/>
                <w:szCs w:val="24"/>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B36320" w:rsidRDefault="00B36320" w:rsidP="00B36320">
      <w:pPr>
        <w:spacing w:line="240" w:lineRule="auto"/>
        <w:rPr>
          <w:rFonts w:ascii="Times New Roman" w:hAnsi="Times New Roman" w:cs="Times New Roman"/>
          <w:vanish/>
          <w:sz w:val="24"/>
          <w:szCs w:val="24"/>
        </w:rPr>
      </w:pPr>
    </w:p>
    <w:p w:rsidR="00B36320" w:rsidRDefault="00B36320" w:rsidP="00B36320">
      <w:pPr>
        <w:pStyle w:val="ConsPlusNonformat"/>
        <w:rPr>
          <w:rFonts w:ascii="Times New Roman" w:hAnsi="Times New Roman" w:cs="Times New Roman"/>
          <w:sz w:val="24"/>
          <w:szCs w:val="24"/>
        </w:rPr>
      </w:pPr>
    </w:p>
    <w:p w:rsidR="00B36320" w:rsidRDefault="00B36320" w:rsidP="00B3632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36320" w:rsidRDefault="00B36320" w:rsidP="00B36320">
      <w:pPr>
        <w:autoSpaceDE w:val="0"/>
        <w:autoSpaceDN w:val="0"/>
        <w:adjustRightInd w:val="0"/>
        <w:spacing w:line="240" w:lineRule="auto"/>
        <w:jc w:val="right"/>
        <w:outlineLvl w:val="0"/>
        <w:rPr>
          <w:rFonts w:ascii="Times New Roman" w:hAnsi="Times New Roman" w:cs="Times New Roman"/>
          <w:sz w:val="24"/>
          <w:szCs w:val="24"/>
        </w:rPr>
      </w:pPr>
    </w:p>
    <w:tbl>
      <w:tblPr>
        <w:tblpPr w:leftFromText="180" w:rightFromText="180" w:bottomFromText="20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B36320" w:rsidTr="008A4680">
        <w:trPr>
          <w:trHeight w:val="557"/>
        </w:trPr>
        <w:tc>
          <w:tcPr>
            <w:tcW w:w="2235" w:type="dxa"/>
            <w:tcBorders>
              <w:top w:val="single" w:sz="4" w:space="0" w:color="auto"/>
              <w:left w:val="single" w:sz="4" w:space="0" w:color="auto"/>
              <w:bottom w:val="single" w:sz="4" w:space="0" w:color="auto"/>
              <w:right w:val="single" w:sz="4" w:space="0" w:color="auto"/>
            </w:tcBorders>
            <w:hideMark/>
          </w:tcPr>
          <w:p w:rsidR="00B36320" w:rsidRDefault="00B36320" w:rsidP="008A4680">
            <w:pPr>
              <w:pStyle w:val="ConsPlusNonformat"/>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Проведение плановой проверки</w:t>
            </w:r>
          </w:p>
        </w:tc>
      </w:tr>
    </w:tbl>
    <w:p w:rsidR="00B36320" w:rsidRDefault="00B36320" w:rsidP="00B36320">
      <w:pPr>
        <w:autoSpaceDE w:val="0"/>
        <w:autoSpaceDN w:val="0"/>
        <w:adjustRightInd w:val="0"/>
        <w:spacing w:line="240" w:lineRule="auto"/>
        <w:jc w:val="right"/>
        <w:outlineLvl w:val="0"/>
        <w:rPr>
          <w:rFonts w:ascii="Times New Roman" w:hAnsi="Times New Roman" w:cs="Times New Roman"/>
          <w:sz w:val="24"/>
          <w:szCs w:val="24"/>
        </w:rPr>
      </w:pPr>
    </w:p>
    <w:p w:rsidR="00B36320" w:rsidRDefault="00B36320" w:rsidP="00B36320">
      <w:pPr>
        <w:autoSpaceDE w:val="0"/>
        <w:autoSpaceDN w:val="0"/>
        <w:adjustRightInd w:val="0"/>
        <w:spacing w:line="240" w:lineRule="auto"/>
        <w:jc w:val="right"/>
        <w:outlineLvl w:val="0"/>
        <w:rPr>
          <w:rFonts w:ascii="Times New Roman" w:hAnsi="Times New Roman" w:cs="Times New Roman"/>
          <w:sz w:val="24"/>
          <w:szCs w:val="24"/>
        </w:rPr>
      </w:pPr>
    </w:p>
    <w:p w:rsidR="00B36320" w:rsidRDefault="00AB6DC1" w:rsidP="00B36320">
      <w:pPr>
        <w:autoSpaceDE w:val="0"/>
        <w:autoSpaceDN w:val="0"/>
        <w:adjustRightInd w:val="0"/>
        <w:spacing w:line="240" w:lineRule="auto"/>
        <w:jc w:val="right"/>
        <w:outlineLvl w:val="0"/>
        <w:rPr>
          <w:rFonts w:ascii="Times New Roman" w:hAnsi="Times New Roman" w:cs="Times New Roman"/>
          <w:sz w:val="24"/>
          <w:szCs w:val="24"/>
        </w:rPr>
      </w:pPr>
      <w:r w:rsidRPr="00AB6DC1">
        <w:pict>
          <v:line id="_x0000_s1031" style="position:absolute;left:0;text-align:left;z-index:251665408" from="78.8pt,8.8pt" to="78.8pt,31.2pt">
            <v:stroke endarrow="block"/>
          </v:line>
        </w:pict>
      </w:r>
    </w:p>
    <w:p w:rsidR="00B36320" w:rsidRDefault="00B36320" w:rsidP="00B36320">
      <w:pPr>
        <w:autoSpaceDE w:val="0"/>
        <w:autoSpaceDN w:val="0"/>
        <w:adjustRightInd w:val="0"/>
        <w:spacing w:line="240" w:lineRule="auto"/>
        <w:jc w:val="right"/>
        <w:outlineLvl w:val="0"/>
        <w:rPr>
          <w:rFonts w:ascii="Times New Roman" w:hAnsi="Times New Roman" w:cs="Times New Roman"/>
          <w:sz w:val="24"/>
          <w:szCs w:val="24"/>
        </w:rPr>
      </w:pPr>
    </w:p>
    <w:tbl>
      <w:tblPr>
        <w:tblpPr w:leftFromText="180" w:rightFromText="180" w:bottomFromText="20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tblGrid>
      <w:tr w:rsidR="00B36320" w:rsidTr="008A4680">
        <w:trPr>
          <w:trHeight w:val="505"/>
        </w:trPr>
        <w:tc>
          <w:tcPr>
            <w:tcW w:w="2123" w:type="dxa"/>
            <w:tcBorders>
              <w:top w:val="single" w:sz="4" w:space="0" w:color="auto"/>
              <w:left w:val="single" w:sz="4" w:space="0" w:color="auto"/>
              <w:bottom w:val="single" w:sz="4" w:space="0" w:color="auto"/>
              <w:right w:val="single" w:sz="4" w:space="0" w:color="auto"/>
            </w:tcBorders>
            <w:hideMark/>
          </w:tcPr>
          <w:p w:rsidR="00B36320" w:rsidRDefault="00B36320" w:rsidP="008A4680">
            <w:pPr>
              <w:pStyle w:val="ConsPlusNonformat"/>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c>
      </w:tr>
    </w:tbl>
    <w:p w:rsidR="00B36320" w:rsidRDefault="00AB6DC1" w:rsidP="00B36320">
      <w:pPr>
        <w:autoSpaceDE w:val="0"/>
        <w:autoSpaceDN w:val="0"/>
        <w:adjustRightInd w:val="0"/>
        <w:spacing w:line="240" w:lineRule="auto"/>
        <w:jc w:val="right"/>
        <w:outlineLvl w:val="0"/>
        <w:rPr>
          <w:rFonts w:ascii="Times New Roman" w:hAnsi="Times New Roman" w:cs="Times New Roman"/>
          <w:sz w:val="24"/>
          <w:szCs w:val="24"/>
        </w:rPr>
      </w:pPr>
      <w:r w:rsidRPr="00AB6DC1">
        <w:pict>
          <v:line id="_x0000_s1033" style="position:absolute;left:0;text-align:left;z-index:251667456;mso-position-horizontal-relative:text;mso-position-vertical-relative:text" from="26.65pt,19.25pt" to="45.4pt,43.25pt">
            <v:stroke endarrow="block"/>
          </v:line>
        </w:pict>
      </w:r>
    </w:p>
    <w:p w:rsidR="00B36320" w:rsidRDefault="00AB6DC1" w:rsidP="00B36320">
      <w:pPr>
        <w:autoSpaceDE w:val="0"/>
        <w:autoSpaceDN w:val="0"/>
        <w:adjustRightInd w:val="0"/>
        <w:spacing w:line="240" w:lineRule="auto"/>
        <w:jc w:val="right"/>
        <w:outlineLvl w:val="0"/>
        <w:rPr>
          <w:rFonts w:ascii="Times New Roman" w:hAnsi="Times New Roman" w:cs="Times New Roman"/>
          <w:sz w:val="24"/>
          <w:szCs w:val="24"/>
        </w:rPr>
      </w:pPr>
      <w:r w:rsidRPr="00AB6DC1">
        <w:pict>
          <v:line id="_x0000_s1032" style="position:absolute;left:0;text-align:left;z-index:251666432" from="-154.45pt,2.3pt" to="-154.45pt,23.3pt">
            <v:stroke endarrow="block"/>
          </v:line>
        </w:pict>
      </w:r>
    </w:p>
    <w:tbl>
      <w:tblPr>
        <w:tblpPr w:leftFromText="180" w:rightFromText="180" w:bottomFromText="20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B36320" w:rsidTr="008A4680">
        <w:trPr>
          <w:trHeight w:val="762"/>
        </w:trPr>
        <w:tc>
          <w:tcPr>
            <w:tcW w:w="8922" w:type="dxa"/>
            <w:tcBorders>
              <w:top w:val="single" w:sz="4" w:space="0" w:color="auto"/>
              <w:left w:val="single" w:sz="4" w:space="0" w:color="auto"/>
              <w:bottom w:val="single" w:sz="4" w:space="0" w:color="auto"/>
              <w:right w:val="single" w:sz="4" w:space="0" w:color="auto"/>
            </w:tcBorders>
          </w:tcPr>
          <w:p w:rsidR="00B36320" w:rsidRDefault="00B36320" w:rsidP="008A4680">
            <w:pPr>
              <w:pStyle w:val="ConsPlusNonformat"/>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Составление акта проверки</w:t>
            </w:r>
          </w:p>
        </w:tc>
      </w:tr>
    </w:tbl>
    <w:p w:rsidR="00B36320" w:rsidRDefault="00B36320" w:rsidP="00B36320">
      <w:pPr>
        <w:autoSpaceDE w:val="0"/>
        <w:autoSpaceDN w:val="0"/>
        <w:adjustRightInd w:val="0"/>
        <w:spacing w:line="240" w:lineRule="auto"/>
        <w:ind w:left="6372" w:firstLine="708"/>
        <w:jc w:val="both"/>
        <w:rPr>
          <w:rFonts w:ascii="Times New Roman" w:hAnsi="Times New Roman" w:cs="Times New Roman"/>
          <w:sz w:val="24"/>
          <w:szCs w:val="24"/>
        </w:rPr>
      </w:pPr>
    </w:p>
    <w:tbl>
      <w:tblPr>
        <w:tblpPr w:leftFromText="180" w:rightFromText="180" w:bottomFromText="20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B36320" w:rsidTr="008A4680">
        <w:trPr>
          <w:trHeight w:val="841"/>
        </w:trPr>
        <w:tc>
          <w:tcPr>
            <w:tcW w:w="8922" w:type="dxa"/>
            <w:tcBorders>
              <w:top w:val="single" w:sz="4" w:space="0" w:color="auto"/>
              <w:left w:val="single" w:sz="4" w:space="0" w:color="auto"/>
              <w:bottom w:val="single" w:sz="4" w:space="0" w:color="auto"/>
              <w:right w:val="single" w:sz="4" w:space="0" w:color="auto"/>
            </w:tcBorders>
          </w:tcPr>
          <w:p w:rsidR="00B36320" w:rsidRDefault="00AB6DC1" w:rsidP="008A4680">
            <w:pPr>
              <w:pStyle w:val="ConsPlusNonformat"/>
              <w:tabs>
                <w:tab w:val="left" w:pos="0"/>
              </w:tabs>
              <w:spacing w:line="276" w:lineRule="auto"/>
              <w:jc w:val="center"/>
              <w:rPr>
                <w:rFonts w:ascii="Times New Roman" w:hAnsi="Times New Roman" w:cs="Times New Roman"/>
                <w:sz w:val="24"/>
                <w:szCs w:val="24"/>
              </w:rPr>
            </w:pPr>
            <w:r w:rsidRPr="00AB6DC1">
              <w:pict>
                <v:line id="_x0000_s1034" style="position:absolute;left:0;text-align:left;z-index:251668480" from="201.45pt,-.15pt" to="201.45pt,9.1pt">
                  <v:stroke endarrow="block"/>
                </v:line>
              </w:pict>
            </w:r>
          </w:p>
          <w:p w:rsidR="00B36320" w:rsidRDefault="00B36320" w:rsidP="008A4680">
            <w:pPr>
              <w:pStyle w:val="ConsPlusNonformat"/>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Выдача предписания об устранении выявленных нарушений</w:t>
            </w:r>
          </w:p>
        </w:tc>
      </w:tr>
    </w:tbl>
    <w:p w:rsidR="00B36320" w:rsidRDefault="00B36320" w:rsidP="00B36320">
      <w:pPr>
        <w:autoSpaceDE w:val="0"/>
        <w:autoSpaceDN w:val="0"/>
        <w:adjustRightInd w:val="0"/>
        <w:spacing w:line="240" w:lineRule="auto"/>
        <w:ind w:left="6372" w:firstLine="708"/>
        <w:jc w:val="both"/>
        <w:rPr>
          <w:rFonts w:ascii="Times New Roman" w:hAnsi="Times New Roman" w:cs="Times New Roman"/>
          <w:sz w:val="24"/>
          <w:szCs w:val="24"/>
        </w:rPr>
      </w:pPr>
    </w:p>
    <w:p w:rsidR="00B36320" w:rsidRDefault="00AB6DC1" w:rsidP="00B36320">
      <w:pPr>
        <w:autoSpaceDE w:val="0"/>
        <w:autoSpaceDN w:val="0"/>
        <w:adjustRightInd w:val="0"/>
        <w:spacing w:line="240" w:lineRule="auto"/>
        <w:ind w:left="6372" w:firstLine="708"/>
        <w:jc w:val="both"/>
        <w:rPr>
          <w:rFonts w:ascii="Times New Roman" w:hAnsi="Times New Roman" w:cs="Times New Roman"/>
          <w:sz w:val="24"/>
          <w:szCs w:val="24"/>
        </w:rPr>
      </w:pPr>
      <w:r w:rsidRPr="00AB6DC1">
        <w:pict>
          <v:line id="_x0000_s1026" style="position:absolute;left:0;text-align:left;z-index:251660288" from="201.45pt,1.4pt" to="201.45pt,24.35pt">
            <v:stroke endarrow="block"/>
          </v:line>
        </w:pict>
      </w:r>
    </w:p>
    <w:tbl>
      <w:tblPr>
        <w:tblpPr w:leftFromText="180" w:rightFromText="180" w:bottomFromText="20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B36320" w:rsidTr="008A4680">
        <w:trPr>
          <w:trHeight w:val="762"/>
        </w:trPr>
        <w:tc>
          <w:tcPr>
            <w:tcW w:w="8922" w:type="dxa"/>
            <w:tcBorders>
              <w:top w:val="single" w:sz="4" w:space="0" w:color="auto"/>
              <w:left w:val="single" w:sz="4" w:space="0" w:color="auto"/>
              <w:bottom w:val="single" w:sz="4" w:space="0" w:color="auto"/>
              <w:right w:val="single" w:sz="4" w:space="0" w:color="auto"/>
            </w:tcBorders>
          </w:tcPr>
          <w:p w:rsidR="00B36320" w:rsidRDefault="00B36320" w:rsidP="008A4680">
            <w:pPr>
              <w:pStyle w:val="ConsPlusNonformat"/>
              <w:tabs>
                <w:tab w:val="left" w:pos="0"/>
              </w:tabs>
              <w:spacing w:line="276" w:lineRule="auto"/>
              <w:jc w:val="center"/>
              <w:rPr>
                <w:rFonts w:ascii="Times New Roman" w:hAnsi="Times New Roman" w:cs="Times New Roman"/>
                <w:sz w:val="24"/>
                <w:szCs w:val="24"/>
              </w:rPr>
            </w:pPr>
          </w:p>
          <w:p w:rsidR="00B36320" w:rsidRDefault="00AB6DC1" w:rsidP="008A4680">
            <w:pPr>
              <w:pStyle w:val="ConsPlusNonformat"/>
              <w:tabs>
                <w:tab w:val="left" w:pos="0"/>
              </w:tabs>
              <w:spacing w:line="276" w:lineRule="auto"/>
              <w:jc w:val="center"/>
              <w:rPr>
                <w:rFonts w:ascii="Times New Roman" w:hAnsi="Times New Roman" w:cs="Times New Roman"/>
                <w:sz w:val="24"/>
                <w:szCs w:val="24"/>
              </w:rPr>
            </w:pPr>
            <w:r w:rsidRPr="00AB6DC1">
              <w:pict>
                <v:line id="_x0000_s1027" style="position:absolute;left:0;text-align:left;z-index:251661312" from="201.45pt,17.1pt" to="201.45pt,33.7pt">
                  <v:stroke endarrow="block"/>
                </v:line>
              </w:pict>
            </w:r>
            <w:r w:rsidR="00B36320">
              <w:rPr>
                <w:rFonts w:ascii="Times New Roman" w:hAnsi="Times New Roman" w:cs="Times New Roman"/>
                <w:sz w:val="24"/>
                <w:szCs w:val="24"/>
              </w:rPr>
              <w:t>Принятие мер по контролю за устранением выявленных нарушений</w:t>
            </w:r>
          </w:p>
        </w:tc>
      </w:tr>
    </w:tbl>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p>
    <w:p w:rsidR="00B36320" w:rsidRDefault="00B36320" w:rsidP="00B36320">
      <w:pPr>
        <w:autoSpaceDE w:val="0"/>
        <w:autoSpaceDN w:val="0"/>
        <w:adjustRightInd w:val="0"/>
        <w:spacing w:line="240" w:lineRule="auto"/>
        <w:jc w:val="both"/>
        <w:rPr>
          <w:rFonts w:ascii="Times New Roman" w:hAnsi="Times New Roman" w:cs="Times New Roman"/>
          <w:bCs/>
          <w:sz w:val="24"/>
          <w:szCs w:val="24"/>
        </w:rPr>
      </w:pPr>
    </w:p>
    <w:tbl>
      <w:tblPr>
        <w:tblpPr w:leftFromText="180" w:rightFromText="180" w:bottomFromText="20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B36320" w:rsidTr="008A4680">
        <w:trPr>
          <w:trHeight w:val="762"/>
        </w:trPr>
        <w:tc>
          <w:tcPr>
            <w:tcW w:w="8922" w:type="dxa"/>
            <w:tcBorders>
              <w:top w:val="single" w:sz="4" w:space="0" w:color="auto"/>
              <w:left w:val="single" w:sz="4" w:space="0" w:color="auto"/>
              <w:bottom w:val="single" w:sz="4" w:space="0" w:color="auto"/>
              <w:right w:val="single" w:sz="4" w:space="0" w:color="auto"/>
            </w:tcBorders>
          </w:tcPr>
          <w:p w:rsidR="00B36320" w:rsidRDefault="00B36320" w:rsidP="008A4680">
            <w:pPr>
              <w:pStyle w:val="ConsPlusNonformat"/>
              <w:tabs>
                <w:tab w:val="left" w:pos="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tc>
      </w:tr>
    </w:tbl>
    <w:p w:rsidR="00B36320" w:rsidRDefault="00B36320" w:rsidP="00B36320">
      <w:pPr>
        <w:spacing w:line="240" w:lineRule="auto"/>
        <w:rPr>
          <w:rFonts w:ascii="Times New Roman" w:hAnsi="Times New Roman" w:cs="Times New Roman"/>
          <w:sz w:val="24"/>
          <w:szCs w:val="24"/>
        </w:rPr>
      </w:pPr>
    </w:p>
    <w:p w:rsidR="00B36320" w:rsidRDefault="00B36320" w:rsidP="00B36320"/>
    <w:sectPr w:rsidR="00B36320" w:rsidSect="002A5FFE">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AF" w:rsidRDefault="003532AF" w:rsidP="00B36320">
      <w:pPr>
        <w:spacing w:after="0" w:line="240" w:lineRule="auto"/>
      </w:pPr>
      <w:r>
        <w:separator/>
      </w:r>
    </w:p>
  </w:endnote>
  <w:endnote w:type="continuationSeparator" w:id="1">
    <w:p w:rsidR="003532AF" w:rsidRDefault="003532AF" w:rsidP="00B3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AF" w:rsidRDefault="003532AF" w:rsidP="00B36320">
      <w:pPr>
        <w:spacing w:after="0" w:line="240" w:lineRule="auto"/>
      </w:pPr>
      <w:r>
        <w:separator/>
      </w:r>
    </w:p>
  </w:footnote>
  <w:footnote w:type="continuationSeparator" w:id="1">
    <w:p w:rsidR="003532AF" w:rsidRDefault="003532AF" w:rsidP="00B36320">
      <w:pPr>
        <w:spacing w:after="0" w:line="240" w:lineRule="auto"/>
      </w:pPr>
      <w:r>
        <w:continuationSeparator/>
      </w:r>
    </w:p>
  </w:footnote>
  <w:footnote w:id="2">
    <w:p w:rsidR="00B36320" w:rsidRPr="005C7923" w:rsidRDefault="00B36320" w:rsidP="00B36320">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6320"/>
    <w:rsid w:val="000750C0"/>
    <w:rsid w:val="002A5FFE"/>
    <w:rsid w:val="003532AF"/>
    <w:rsid w:val="005C7923"/>
    <w:rsid w:val="00AB6DC1"/>
    <w:rsid w:val="00B36320"/>
    <w:rsid w:val="00CB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C1"/>
  </w:style>
  <w:style w:type="paragraph" w:styleId="1">
    <w:name w:val="heading 1"/>
    <w:basedOn w:val="a"/>
    <w:next w:val="a"/>
    <w:link w:val="10"/>
    <w:qFormat/>
    <w:rsid w:val="00B3632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6320"/>
    <w:rPr>
      <w:rFonts w:ascii="Times New Roman" w:eastAsia="Times New Roman" w:hAnsi="Times New Roman" w:cs="Times New Roman"/>
      <w:sz w:val="28"/>
      <w:szCs w:val="24"/>
    </w:rPr>
  </w:style>
  <w:style w:type="paragraph" w:customStyle="1" w:styleId="ConsPlusTitle">
    <w:name w:val="ConsPlusTitle"/>
    <w:rsid w:val="00B36320"/>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B36320"/>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footnote text"/>
    <w:basedOn w:val="a"/>
    <w:link w:val="a4"/>
    <w:rsid w:val="00B3632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B36320"/>
    <w:rPr>
      <w:rFonts w:ascii="Times New Roman" w:eastAsia="Times New Roman" w:hAnsi="Times New Roman" w:cs="Times New Roman"/>
      <w:sz w:val="20"/>
      <w:szCs w:val="20"/>
    </w:rPr>
  </w:style>
  <w:style w:type="character" w:styleId="a5">
    <w:name w:val="footnote reference"/>
    <w:rsid w:val="00B36320"/>
    <w:rPr>
      <w:vertAlign w:val="superscript"/>
    </w:rPr>
  </w:style>
  <w:style w:type="paragraph" w:customStyle="1" w:styleId="ConsPlusNonformat">
    <w:name w:val="ConsPlusNonformat"/>
    <w:rsid w:val="00B36320"/>
    <w:pPr>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uiPriority w:val="99"/>
    <w:semiHidden/>
    <w:unhideWhenUsed/>
    <w:rsid w:val="00B363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gosuslu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A725A3D321D51763F3921416E3D185E7F9C35E107ED5991F07BAE87694BE3ED35C9E13F12AC516N4KEH" TargetMode="External"/><Relationship Id="rId5" Type="http://schemas.openxmlformats.org/officeDocument/2006/relationships/footnotes" Target="footnotes.xml"/><Relationship Id="rId10" Type="http://schemas.openxmlformats.org/officeDocument/2006/relationships/hyperlink" Target="consultantplus://offline/ref=7AF71EEA53CF4DE8C226F643F1B3B9CB61E594A9FF0BDE7322AF9CF794EB863F1F15B83252EE0BC6D5T1D" TargetMode="Externa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CEF6-8B83-445B-B139-8A83F86A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8382</Words>
  <Characters>47784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2</cp:revision>
  <dcterms:created xsi:type="dcterms:W3CDTF">2017-02-13T04:49:00Z</dcterms:created>
  <dcterms:modified xsi:type="dcterms:W3CDTF">2017-02-13T04:49:00Z</dcterms:modified>
</cp:coreProperties>
</file>