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52" w:rsidRDefault="00635052" w:rsidP="00635052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Возможности Личного кабинета</w:t>
      </w:r>
    </w:p>
    <w:p w:rsidR="00635052" w:rsidRDefault="00635052" w:rsidP="00635052">
      <w:pPr>
        <w:ind w:firstLine="720"/>
        <w:jc w:val="center"/>
        <w:rPr>
          <w:b/>
          <w:szCs w:val="26"/>
        </w:rPr>
      </w:pPr>
    </w:p>
    <w:p w:rsidR="00635052" w:rsidRDefault="00635052" w:rsidP="00635052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Сервис «Личный кабинет налогоплательщика для физических лиц» действует на всей территории Российской Федерации и предоставляет пользователям возможность контролировать состояние расчетов с бюджетом по налогу на доходы и имущественным налогам физических лиц, получать актуальную информацию о задолженности и переплате, о суммах начисленных и уплаченных налоговых платежей, об объектах движимого и недвижимого имущества, получать и распечатывать налоговые уведомления и квитанции на уплату</w:t>
      </w:r>
      <w:proofErr w:type="gramEnd"/>
      <w:r>
        <w:rPr>
          <w:sz w:val="24"/>
          <w:szCs w:val="24"/>
        </w:rPr>
        <w:t xml:space="preserve"> налоговых платежей, оплачивать налоги без комиссии через сайты банков-партнеров</w:t>
      </w:r>
      <w:bookmarkStart w:id="0" w:name="_GoBack"/>
      <w:bookmarkEnd w:id="0"/>
      <w:r>
        <w:rPr>
          <w:sz w:val="24"/>
          <w:szCs w:val="24"/>
        </w:rPr>
        <w:t xml:space="preserve"> ФНС России, заполнить декларацию по форме 3-НДФЛ, отслеживать ход и результаты проверки, обращаться в налоговые органы без личного визита в налоговую инспекцию. </w:t>
      </w:r>
    </w:p>
    <w:p w:rsidR="00635052" w:rsidRDefault="00635052" w:rsidP="00635052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Кроме того, можно подавать заявления на подтверждение права налогоплательщика на получение </w:t>
      </w:r>
      <w:r>
        <w:rPr>
          <w:bCs/>
          <w:sz w:val="24"/>
          <w:szCs w:val="24"/>
        </w:rPr>
        <w:t>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налогам.</w:t>
      </w:r>
    </w:p>
    <w:p w:rsidR="00635052" w:rsidRDefault="00635052" w:rsidP="006350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сообщаем, что информация о представленной налоговой декларации, об оплаченных налогах и другие сведения отображается в сервисе «Личный кабинет налогоплательщика для физических лиц» через 10 рабочих дней в связи с обработкой данных.</w:t>
      </w:r>
    </w:p>
    <w:p w:rsidR="00635052" w:rsidRDefault="00635052" w:rsidP="006350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получения доступа к сервису «Личный кабинет налогоплательщика для физических лиц» следует </w:t>
      </w:r>
      <w:r>
        <w:rPr>
          <w:b/>
          <w:sz w:val="24"/>
          <w:szCs w:val="24"/>
        </w:rPr>
        <w:t>один раз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лично</w:t>
      </w:r>
      <w:r>
        <w:rPr>
          <w:sz w:val="24"/>
          <w:szCs w:val="24"/>
        </w:rPr>
        <w:t xml:space="preserve"> обратиться в </w:t>
      </w:r>
      <w:r>
        <w:rPr>
          <w:b/>
          <w:sz w:val="24"/>
          <w:szCs w:val="24"/>
        </w:rPr>
        <w:t xml:space="preserve">любую инспекцию ФНС России. </w:t>
      </w:r>
      <w:r>
        <w:rPr>
          <w:sz w:val="24"/>
          <w:szCs w:val="24"/>
        </w:rPr>
        <w:t xml:space="preserve">При обращении в инспекцию при себе необходимо иметь документ, удостоверяющий личность. После получения заявления инспектор незамедлительно выдает Регистрационную карту. В целях безопасности пароль необходимо сменить в течение календарного месяца. </w:t>
      </w:r>
    </w:p>
    <w:p w:rsidR="00635052" w:rsidRDefault="00635052" w:rsidP="00635052">
      <w:pPr>
        <w:tabs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Экономьте свое время - откройте Личный кабинет!!!</w:t>
      </w:r>
    </w:p>
    <w:p w:rsidR="005C3CDD" w:rsidRPr="005C3CDD" w:rsidRDefault="005C3CDD" w:rsidP="005C3CDD">
      <w:pPr>
        <w:rPr>
          <w:snapToGrid/>
          <w:sz w:val="28"/>
          <w:szCs w:val="28"/>
        </w:rPr>
      </w:pPr>
    </w:p>
    <w:p w:rsidR="00F40788" w:rsidRPr="004774AA" w:rsidRDefault="00F40788" w:rsidP="00F40788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</w:p>
    <w:sectPr w:rsidR="00F40788" w:rsidRPr="0047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4F"/>
    <w:rsid w:val="0008674F"/>
    <w:rsid w:val="001975A3"/>
    <w:rsid w:val="0052336D"/>
    <w:rsid w:val="005C3CDD"/>
    <w:rsid w:val="006306F0"/>
    <w:rsid w:val="00635052"/>
    <w:rsid w:val="00757C49"/>
    <w:rsid w:val="00C76973"/>
    <w:rsid w:val="00EB46EC"/>
    <w:rsid w:val="00F11CCD"/>
    <w:rsid w:val="00F40788"/>
    <w:rsid w:val="00F4348F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C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C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Шурпак Татьяна Владимировна</cp:lastModifiedBy>
  <cp:revision>5</cp:revision>
  <cp:lastPrinted>2018-05-04T03:44:00Z</cp:lastPrinted>
  <dcterms:created xsi:type="dcterms:W3CDTF">2018-04-09T03:58:00Z</dcterms:created>
  <dcterms:modified xsi:type="dcterms:W3CDTF">2018-05-04T03:44:00Z</dcterms:modified>
</cp:coreProperties>
</file>