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88" w:rsidRDefault="00A55D88" w:rsidP="00A55D8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МОТОРСКОГО СЕЛЬСОВЕТА</w:t>
      </w:r>
    </w:p>
    <w:p w:rsidR="00A55D88" w:rsidRDefault="00A55D88" w:rsidP="00A55D88">
      <w:pPr>
        <w:spacing w:line="360" w:lineRule="auto"/>
        <w:ind w:firstLine="63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ПОСТАНОВЛЕНИЕ</w:t>
      </w:r>
    </w:p>
    <w:p w:rsidR="00A55D88" w:rsidRDefault="00036F7A" w:rsidP="00A55D88">
      <w:pPr>
        <w:spacing w:line="26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E474D8">
        <w:rPr>
          <w:rFonts w:ascii="Times New Roman" w:hAnsi="Times New Roman"/>
          <w:sz w:val="28"/>
          <w:szCs w:val="28"/>
        </w:rPr>
        <w:t>1</w:t>
      </w:r>
      <w:r w:rsidR="00A55D88">
        <w:rPr>
          <w:rFonts w:ascii="Times New Roman" w:hAnsi="Times New Roman"/>
          <w:sz w:val="28"/>
          <w:szCs w:val="28"/>
        </w:rPr>
        <w:t>.0</w:t>
      </w:r>
      <w:r w:rsidR="00750FD4">
        <w:rPr>
          <w:rFonts w:ascii="Times New Roman" w:hAnsi="Times New Roman"/>
          <w:sz w:val="28"/>
          <w:szCs w:val="28"/>
        </w:rPr>
        <w:t>3</w:t>
      </w:r>
      <w:r w:rsidR="00E474D8">
        <w:rPr>
          <w:rFonts w:ascii="Times New Roman" w:hAnsi="Times New Roman"/>
          <w:sz w:val="28"/>
          <w:szCs w:val="28"/>
        </w:rPr>
        <w:t>.202</w:t>
      </w:r>
      <w:r w:rsidR="00750FD4">
        <w:rPr>
          <w:rFonts w:ascii="Times New Roman" w:hAnsi="Times New Roman"/>
          <w:sz w:val="28"/>
          <w:szCs w:val="28"/>
        </w:rPr>
        <w:t>1</w:t>
      </w:r>
      <w:r w:rsidR="00A55D88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A55D88">
        <w:rPr>
          <w:rFonts w:ascii="Times New Roman" w:hAnsi="Times New Roman"/>
          <w:sz w:val="28"/>
          <w:szCs w:val="28"/>
        </w:rPr>
        <w:t>с</w:t>
      </w:r>
      <w:proofErr w:type="gramStart"/>
      <w:r w:rsidR="00A55D88">
        <w:rPr>
          <w:rFonts w:ascii="Times New Roman" w:hAnsi="Times New Roman"/>
          <w:sz w:val="28"/>
          <w:szCs w:val="28"/>
        </w:rPr>
        <w:t>.М</w:t>
      </w:r>
      <w:proofErr w:type="gramEnd"/>
      <w:r w:rsidR="00A55D88">
        <w:rPr>
          <w:rFonts w:ascii="Times New Roman" w:hAnsi="Times New Roman"/>
          <w:sz w:val="28"/>
          <w:szCs w:val="28"/>
        </w:rPr>
        <w:t>оторское</w:t>
      </w:r>
      <w:proofErr w:type="spellEnd"/>
      <w:r w:rsidR="00A55D88">
        <w:rPr>
          <w:rFonts w:ascii="Times New Roman" w:hAnsi="Times New Roman"/>
          <w:sz w:val="28"/>
          <w:szCs w:val="28"/>
        </w:rPr>
        <w:t xml:space="preserve">                    </w:t>
      </w:r>
      <w:r w:rsidR="000D2CC0">
        <w:rPr>
          <w:rFonts w:ascii="Times New Roman" w:hAnsi="Times New Roman"/>
          <w:sz w:val="28"/>
          <w:szCs w:val="28"/>
        </w:rPr>
        <w:t xml:space="preserve">       </w:t>
      </w:r>
      <w:r w:rsidR="00A55D88">
        <w:rPr>
          <w:rFonts w:ascii="Times New Roman" w:hAnsi="Times New Roman"/>
          <w:sz w:val="28"/>
          <w:szCs w:val="28"/>
        </w:rPr>
        <w:t xml:space="preserve">              № </w:t>
      </w:r>
      <w:r w:rsidR="00750FD4">
        <w:rPr>
          <w:rFonts w:ascii="Times New Roman" w:hAnsi="Times New Roman"/>
          <w:sz w:val="28"/>
          <w:szCs w:val="28"/>
        </w:rPr>
        <w:t>7</w:t>
      </w:r>
      <w:r w:rsidR="00A55D88" w:rsidRPr="00EB1D2E">
        <w:rPr>
          <w:rFonts w:ascii="Times New Roman" w:hAnsi="Times New Roman"/>
          <w:sz w:val="28"/>
          <w:szCs w:val="28"/>
        </w:rPr>
        <w:t>-П</w:t>
      </w:r>
    </w:p>
    <w:p w:rsidR="00A55D88" w:rsidRDefault="00A55D88" w:rsidP="00A55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D88" w:rsidRDefault="00A55D88" w:rsidP="00A55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подготовке к весенне-летнему</w:t>
      </w:r>
      <w:r w:rsidR="00E4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пожароопасному периоду 20</w:t>
      </w:r>
      <w:r w:rsidR="00750FD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</w:t>
      </w:r>
      <w:r w:rsidR="00E474D8">
        <w:rPr>
          <w:rFonts w:ascii="Times New Roman" w:hAnsi="Times New Roman"/>
          <w:sz w:val="28"/>
          <w:szCs w:val="28"/>
        </w:rPr>
        <w:t xml:space="preserve"> на территории  Моторского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="00C93A80">
        <w:rPr>
          <w:rFonts w:ascii="Times New Roman" w:hAnsi="Times New Roman"/>
          <w:sz w:val="28"/>
          <w:szCs w:val="28"/>
        </w:rPr>
        <w:t>.</w:t>
      </w:r>
    </w:p>
    <w:p w:rsidR="00A55D88" w:rsidRDefault="00A55D88" w:rsidP="00A55D88">
      <w:pPr>
        <w:tabs>
          <w:tab w:val="left" w:pos="1900"/>
        </w:tabs>
        <w:spacing w:after="0" w:line="316" w:lineRule="atLeast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55D88" w:rsidRDefault="00A55D88" w:rsidP="00E0236F">
      <w:pPr>
        <w:tabs>
          <w:tab w:val="left" w:pos="190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474D8">
        <w:rPr>
          <w:rFonts w:ascii="Times New Roman" w:hAnsi="Times New Roman"/>
          <w:sz w:val="28"/>
          <w:szCs w:val="28"/>
        </w:rPr>
        <w:t xml:space="preserve">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 », </w:t>
      </w:r>
      <w:r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 w:rsidR="00E474D8">
        <w:rPr>
          <w:rFonts w:ascii="Times New Roman" w:hAnsi="Times New Roman"/>
          <w:sz w:val="28"/>
          <w:szCs w:val="28"/>
        </w:rPr>
        <w:t xml:space="preserve">от 21.12.1994г. №  68-ФЗ </w:t>
      </w:r>
      <w:r>
        <w:rPr>
          <w:rFonts w:ascii="Times New Roman" w:hAnsi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E474D8">
        <w:rPr>
          <w:rFonts w:ascii="Times New Roman" w:hAnsi="Times New Roman"/>
          <w:sz w:val="28"/>
          <w:szCs w:val="28"/>
        </w:rPr>
        <w:t xml:space="preserve"> руководствуясь Уставом </w:t>
      </w:r>
      <w:r w:rsidR="00734CF4">
        <w:rPr>
          <w:rFonts w:ascii="Times New Roman" w:hAnsi="Times New Roman"/>
          <w:sz w:val="28"/>
          <w:szCs w:val="28"/>
        </w:rPr>
        <w:t>Моторского сельсовета, в целях подготовки к весенне-летнему пожароопасному периоду 202</w:t>
      </w:r>
      <w:r w:rsidR="00EB651B">
        <w:rPr>
          <w:rFonts w:ascii="Times New Roman" w:hAnsi="Times New Roman"/>
          <w:sz w:val="28"/>
          <w:szCs w:val="28"/>
        </w:rPr>
        <w:t>1</w:t>
      </w:r>
      <w:r w:rsidR="00734CF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E0236F" w:rsidRDefault="00E0236F" w:rsidP="00E0236F">
      <w:pPr>
        <w:tabs>
          <w:tab w:val="left" w:pos="190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55D88" w:rsidRDefault="00A55D88" w:rsidP="00E02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основных мероприятий по обеспечению и подготовке к весенне-летнему пожароопасному периоду 20</w:t>
      </w:r>
      <w:r w:rsidR="00E474D8">
        <w:rPr>
          <w:rFonts w:ascii="Times New Roman" w:hAnsi="Times New Roman"/>
          <w:sz w:val="28"/>
          <w:szCs w:val="28"/>
        </w:rPr>
        <w:t>2</w:t>
      </w:r>
      <w:r w:rsidR="00750F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лесов от пожаров на территории  Моторского сельсовета согласно приложению №1, довести его до сведения руководителей предприятий, организаций и учреждений, расположенных на территории администрации, установить контроль над выполнением.</w:t>
      </w:r>
    </w:p>
    <w:p w:rsidR="00A55D88" w:rsidRDefault="00A55D88" w:rsidP="00A55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состав патрульной группы в населенных пунктах  согласно приложению №2.</w:t>
      </w:r>
    </w:p>
    <w:p w:rsidR="00A55D88" w:rsidRDefault="00A55D88" w:rsidP="00A55D88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состав патрульно-маневренной группы для патрулирования территории согласно приложению  №3.</w:t>
      </w:r>
    </w:p>
    <w:p w:rsidR="00A55D88" w:rsidRDefault="00A55D88" w:rsidP="00A55D88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4.Утвердить план привлечения средств, для тушения лесных пожаров на территории Моторского сельсовета согласно приложению №4.</w:t>
      </w:r>
    </w:p>
    <w:p w:rsidR="00A55D88" w:rsidRDefault="00A55D88" w:rsidP="00A55D88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5.Рекомендовать руководителям предприятий, организаций и учреждений, гражданам привезти в порядок и пожар</w:t>
      </w:r>
      <w:r w:rsidR="00E0236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безопасное состояние подведомственные им объекты и жилые дома, противопожарное оборудование подготовить к работе в весенний период 20</w:t>
      </w:r>
      <w:r w:rsidR="00E0236F">
        <w:rPr>
          <w:rFonts w:ascii="Times New Roman" w:hAnsi="Times New Roman"/>
          <w:sz w:val="28"/>
          <w:szCs w:val="28"/>
        </w:rPr>
        <w:t>2</w:t>
      </w:r>
      <w:r w:rsidR="007872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A55D88" w:rsidRDefault="00A55D88" w:rsidP="00A55D88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6.Рекомендовать директору МБОУ </w:t>
      </w:r>
      <w:proofErr w:type="spellStart"/>
      <w:r>
        <w:rPr>
          <w:rFonts w:ascii="Times New Roman" w:hAnsi="Times New Roman"/>
          <w:sz w:val="28"/>
          <w:szCs w:val="28"/>
        </w:rPr>
        <w:t>Моторская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провести беседы в классах</w:t>
      </w:r>
      <w:r w:rsidR="00750FD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 охране лесов от пожаров</w:t>
      </w:r>
      <w:r w:rsidR="00750F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соблюдению правил пожарной безопасности</w:t>
      </w:r>
      <w:r w:rsidR="00750F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5D88" w:rsidRDefault="00A55D88" w:rsidP="00A55D88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7.Запретить сжигание мусора, травы на территории населенных пунктах. </w:t>
      </w:r>
    </w:p>
    <w:p w:rsidR="00750FD4" w:rsidRDefault="00750FD4" w:rsidP="00750F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Считать утратившим силу постановление  от 01.04.2020 г. №18-П «О подготовке к весенне-летнему пожароопасному периоду 2020г.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сельсовета».</w:t>
      </w:r>
    </w:p>
    <w:p w:rsidR="00A55D88" w:rsidRDefault="00750FD4" w:rsidP="00A55D88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55D88">
        <w:rPr>
          <w:rFonts w:ascii="Times New Roman" w:hAnsi="Times New Roman"/>
          <w:sz w:val="28"/>
          <w:szCs w:val="28"/>
        </w:rPr>
        <w:t>.Контроль над выполнением настоящего постановления оставляю за собой.</w:t>
      </w:r>
    </w:p>
    <w:p w:rsidR="00E0236F" w:rsidRDefault="00750FD4" w:rsidP="00750FD4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55D88">
        <w:rPr>
          <w:rFonts w:ascii="Times New Roman" w:hAnsi="Times New Roman"/>
          <w:sz w:val="28"/>
          <w:szCs w:val="28"/>
        </w:rPr>
        <w:t>.Постановление вступает в день следующего за днем его официального опубликования в газете  «</w:t>
      </w:r>
      <w:proofErr w:type="spellStart"/>
      <w:r w:rsidR="00A55D88">
        <w:rPr>
          <w:rFonts w:ascii="Times New Roman" w:hAnsi="Times New Roman"/>
          <w:sz w:val="28"/>
          <w:szCs w:val="28"/>
        </w:rPr>
        <w:t>Моторский</w:t>
      </w:r>
      <w:proofErr w:type="spellEnd"/>
      <w:r w:rsidR="00A55D88">
        <w:rPr>
          <w:rFonts w:ascii="Times New Roman" w:hAnsi="Times New Roman"/>
          <w:sz w:val="28"/>
          <w:szCs w:val="28"/>
        </w:rPr>
        <w:t xml:space="preserve">    вестник».</w:t>
      </w:r>
    </w:p>
    <w:p w:rsidR="00750FD4" w:rsidRDefault="00750FD4" w:rsidP="00750FD4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FD4" w:rsidRDefault="00750FD4" w:rsidP="00750FD4">
      <w:pPr>
        <w:tabs>
          <w:tab w:val="left" w:pos="1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D88" w:rsidRDefault="00A55D88" w:rsidP="00A55D88">
      <w:pPr>
        <w:tabs>
          <w:tab w:val="left" w:pos="1684"/>
        </w:tabs>
        <w:spacing w:line="24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</w:t>
      </w:r>
      <w:r w:rsidR="00E0236F">
        <w:rPr>
          <w:rFonts w:ascii="Times New Roman" w:hAnsi="Times New Roman"/>
          <w:sz w:val="28"/>
          <w:szCs w:val="28"/>
        </w:rPr>
        <w:t xml:space="preserve">       </w:t>
      </w:r>
      <w:r w:rsidR="00750FD4">
        <w:rPr>
          <w:rFonts w:ascii="Times New Roman" w:hAnsi="Times New Roman"/>
          <w:sz w:val="28"/>
          <w:szCs w:val="28"/>
        </w:rPr>
        <w:t>К.М.Попова</w:t>
      </w:r>
    </w:p>
    <w:p w:rsidR="00A55D88" w:rsidRDefault="00A55D88" w:rsidP="00A55D88">
      <w:pPr>
        <w:tabs>
          <w:tab w:val="left" w:pos="16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Приложение № 1к</w:t>
      </w:r>
    </w:p>
    <w:p w:rsidR="00A55D88" w:rsidRDefault="00A55D88" w:rsidP="00A55D88">
      <w:pPr>
        <w:tabs>
          <w:tab w:val="left" w:pos="16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постановлению </w:t>
      </w:r>
      <w:r w:rsidRPr="003A49A1">
        <w:rPr>
          <w:rFonts w:ascii="Times New Roman" w:hAnsi="Times New Roman"/>
          <w:sz w:val="26"/>
          <w:szCs w:val="26"/>
        </w:rPr>
        <w:t xml:space="preserve">№ </w:t>
      </w:r>
      <w:r w:rsidR="00750FD4">
        <w:rPr>
          <w:rFonts w:ascii="Times New Roman" w:hAnsi="Times New Roman"/>
          <w:sz w:val="26"/>
          <w:szCs w:val="26"/>
        </w:rPr>
        <w:t>7</w:t>
      </w:r>
      <w:r w:rsidRPr="00EB1D2E">
        <w:rPr>
          <w:rFonts w:ascii="Times New Roman" w:hAnsi="Times New Roman"/>
          <w:sz w:val="26"/>
          <w:szCs w:val="26"/>
        </w:rPr>
        <w:t>-П</w:t>
      </w:r>
    </w:p>
    <w:p w:rsidR="00A55D88" w:rsidRDefault="00A55D88" w:rsidP="00A55D88">
      <w:pPr>
        <w:tabs>
          <w:tab w:val="left" w:pos="16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036F7A">
        <w:rPr>
          <w:rFonts w:ascii="Times New Roman" w:hAnsi="Times New Roman"/>
          <w:sz w:val="26"/>
          <w:szCs w:val="26"/>
        </w:rPr>
        <w:t xml:space="preserve">                            0</w:t>
      </w:r>
      <w:r w:rsidR="00E0236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</w:t>
      </w:r>
      <w:r w:rsidR="00750FD4">
        <w:rPr>
          <w:rFonts w:ascii="Times New Roman" w:hAnsi="Times New Roman"/>
          <w:sz w:val="26"/>
          <w:szCs w:val="26"/>
        </w:rPr>
        <w:t>3</w:t>
      </w:r>
      <w:r w:rsidR="00E0236F">
        <w:rPr>
          <w:rFonts w:ascii="Times New Roman" w:hAnsi="Times New Roman"/>
          <w:sz w:val="26"/>
          <w:szCs w:val="26"/>
        </w:rPr>
        <w:t>.202</w:t>
      </w:r>
      <w:r w:rsidR="00750F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г</w:t>
      </w:r>
    </w:p>
    <w:p w:rsidR="00A55D88" w:rsidRDefault="00A55D88" w:rsidP="00A55D88">
      <w:pPr>
        <w:tabs>
          <w:tab w:val="left" w:pos="1684"/>
        </w:tabs>
        <w:spacing w:after="0" w:line="244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 w:rsidR="00A55D88" w:rsidRDefault="00A55D88" w:rsidP="00A55D88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6"/>
          <w:szCs w:val="26"/>
        </w:rPr>
      </w:pPr>
      <w:r w:rsidRPr="00511407">
        <w:rPr>
          <w:rFonts w:ascii="Times New Roman" w:hAnsi="Times New Roman"/>
          <w:sz w:val="26"/>
          <w:szCs w:val="26"/>
        </w:rPr>
        <w:t>основных мероприятий по обеспечению и подготовке к весенне-летнему пожароопасному пе</w:t>
      </w:r>
      <w:r>
        <w:rPr>
          <w:rFonts w:ascii="Times New Roman" w:hAnsi="Times New Roman"/>
          <w:sz w:val="26"/>
          <w:szCs w:val="26"/>
        </w:rPr>
        <w:t>риоду 20</w:t>
      </w:r>
      <w:r w:rsidR="00E0236F">
        <w:rPr>
          <w:rFonts w:ascii="Times New Roman" w:hAnsi="Times New Roman"/>
          <w:sz w:val="26"/>
          <w:szCs w:val="26"/>
        </w:rPr>
        <w:t>2</w:t>
      </w:r>
      <w:r w:rsidR="00750F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года.</w:t>
      </w:r>
    </w:p>
    <w:tbl>
      <w:tblPr>
        <w:tblW w:w="10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2268"/>
        <w:gridCol w:w="2090"/>
      </w:tblGrid>
      <w:tr w:rsidR="00750FD4" w:rsidRPr="00CE70C9" w:rsidTr="00750FD4">
        <w:trPr>
          <w:trHeight w:val="748"/>
        </w:trPr>
        <w:tc>
          <w:tcPr>
            <w:tcW w:w="6096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0" w:type="dxa"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50FD4" w:rsidRPr="00CE70C9" w:rsidTr="00750FD4">
        <w:trPr>
          <w:trHeight w:val="1875"/>
        </w:trPr>
        <w:tc>
          <w:tcPr>
            <w:tcW w:w="6096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перечень бесхозных земельных участков и обеспечить проведение опашки либо инициировать процедуру сноса бесхозных строений в судебном порядке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перечень и инициировать снос в срок до 25.05.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провести опашку исходя из природно-климатических особенностей, связанных со сходом снежного покрова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 Попова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50FD4" w:rsidRPr="00CE70C9" w:rsidTr="00750FD4">
        <w:trPr>
          <w:trHeight w:val="1454"/>
        </w:trPr>
        <w:tc>
          <w:tcPr>
            <w:tcW w:w="6096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мероприятий </w:t>
            </w:r>
            <w:proofErr w:type="gramStart"/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пропаганде в области обеспечения пожарной безопасности с целью привлечения населения к участию в деятельности</w:t>
            </w:r>
            <w:proofErr w:type="gramEnd"/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добровольной пожарной охраны, создания гражданами общественных объединений пожарной охраны, старост и т.д.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 Попова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50FD4" w:rsidRPr="00CE70C9" w:rsidTr="00750FD4">
        <w:trPr>
          <w:trHeight w:val="1687"/>
        </w:trPr>
        <w:tc>
          <w:tcPr>
            <w:tcW w:w="6096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 провести своевременную очистку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</w:t>
            </w:r>
            <w:proofErr w:type="gramStart"/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природно-климатических особенностей, связанных со сходом снежного покрова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 Попова  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С.Ф.Колесников</w:t>
            </w:r>
          </w:p>
        </w:tc>
      </w:tr>
      <w:tr w:rsidR="00750FD4" w:rsidRPr="00CE70C9" w:rsidTr="00750FD4">
        <w:trPr>
          <w:trHeight w:val="1687"/>
        </w:trPr>
        <w:tc>
          <w:tcPr>
            <w:tcW w:w="6096" w:type="dxa"/>
            <w:shd w:val="clear" w:color="auto" w:fill="auto"/>
            <w:vAlign w:val="center"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выкос травы в местах общего пользования населенных пунктов.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природно-климатических особенностей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 Попова  </w:t>
            </w:r>
          </w:p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С.Ф.Колесников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Сухочев</w:t>
            </w:r>
            <w:proofErr w:type="spellEnd"/>
          </w:p>
        </w:tc>
      </w:tr>
      <w:tr w:rsidR="00750FD4" w:rsidRPr="00CE70C9" w:rsidTr="00750FD4">
        <w:trPr>
          <w:trHeight w:val="975"/>
        </w:trPr>
        <w:tc>
          <w:tcPr>
            <w:tcW w:w="6096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 шириной не менее 1,4 </w:t>
            </w:r>
            <w:proofErr w:type="spellStart"/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</w:t>
            </w:r>
            <w:proofErr w:type="gramStart"/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рофилактический</w:t>
            </w:r>
            <w:proofErr w:type="spellEnd"/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отжиг, уборка сухой растительности, сплошная полоса лиственных деревьев) на всей протяженности границы населенного пункта с лесным участком (участками)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природно-климатических особенностей, связанных со сходом снежного покрова.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 Попова  </w:t>
            </w:r>
          </w:p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С.Ф.Колесников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Сухочев</w:t>
            </w:r>
            <w:proofErr w:type="spellEnd"/>
          </w:p>
        </w:tc>
      </w:tr>
      <w:tr w:rsidR="00750FD4" w:rsidRPr="00CE70C9" w:rsidTr="00750FD4">
        <w:trPr>
          <w:trHeight w:val="1266"/>
        </w:trPr>
        <w:tc>
          <w:tcPr>
            <w:tcW w:w="6096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 Попова  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FD4" w:rsidRPr="00CE70C9" w:rsidTr="00750FD4">
        <w:trPr>
          <w:trHeight w:val="1905"/>
        </w:trPr>
        <w:tc>
          <w:tcPr>
            <w:tcW w:w="6096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населенные пункты источниками противопожарного водоснабжения, обеспечить их доступность и работоспособность в условиях низких температур, установить или обновить имеющиеся указатели местонахождения источников противопожарного водоснабжения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 Попова  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С.Ф.Колесников</w:t>
            </w:r>
          </w:p>
        </w:tc>
      </w:tr>
      <w:tr w:rsidR="00750FD4" w:rsidRPr="00CE70C9" w:rsidTr="00750FD4">
        <w:trPr>
          <w:trHeight w:val="1845"/>
        </w:trPr>
        <w:tc>
          <w:tcPr>
            <w:tcW w:w="6096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бесперебойное наружное освещение территорий населенных пунктов в темное время суток для быстрого нахождения источников противопожарного водоснабжения, наружных пожарных лестниц и мест размещения противопожарного инвентаря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и в течение пожароопасного сезона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 Попова  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Ю.А.Шиколов</w:t>
            </w:r>
            <w:proofErr w:type="spellEnd"/>
          </w:p>
        </w:tc>
      </w:tr>
      <w:tr w:rsidR="00750FD4" w:rsidRPr="00CE70C9" w:rsidTr="00750FD4">
        <w:trPr>
          <w:trHeight w:val="1398"/>
        </w:trPr>
        <w:tc>
          <w:tcPr>
            <w:tcW w:w="6096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 Попова  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С.Ф.Колесников</w:t>
            </w:r>
          </w:p>
        </w:tc>
      </w:tr>
      <w:tr w:rsidR="00750FD4" w:rsidRPr="00CE70C9" w:rsidTr="00750FD4">
        <w:trPr>
          <w:trHeight w:val="1725"/>
        </w:trPr>
        <w:tc>
          <w:tcPr>
            <w:tcW w:w="6096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обследований подвальных и чердачных помещений многоквартирных жилых домов с целью выявления мест сбора лиц без определенного места жительства, фактов захламления горючими материалами***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 Попова  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Т.Н.Кримберг</w:t>
            </w:r>
            <w:proofErr w:type="spellEnd"/>
          </w:p>
        </w:tc>
      </w:tr>
      <w:tr w:rsidR="00750FD4" w:rsidRPr="00CE70C9" w:rsidTr="00750FD4">
        <w:trPr>
          <w:trHeight w:val="1803"/>
        </w:trPr>
        <w:tc>
          <w:tcPr>
            <w:tcW w:w="6096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 Попова  </w:t>
            </w:r>
          </w:p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 села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FD4" w:rsidRPr="00CE70C9" w:rsidTr="00750FD4">
        <w:trPr>
          <w:trHeight w:val="1369"/>
        </w:trPr>
        <w:tc>
          <w:tcPr>
            <w:tcW w:w="6096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 Попова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50FD4" w:rsidRPr="00CE70C9" w:rsidTr="00750FD4">
        <w:trPr>
          <w:trHeight w:val="1369"/>
        </w:trPr>
        <w:tc>
          <w:tcPr>
            <w:tcW w:w="6096" w:type="dxa"/>
            <w:shd w:val="clear" w:color="auto" w:fill="auto"/>
            <w:vAlign w:val="center"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патрульных, </w:t>
            </w:r>
            <w:proofErr w:type="spellStart"/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патрульно</w:t>
            </w:r>
            <w:proofErr w:type="spellEnd"/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–маневренных групп для реализации комплекса превентивных мероприятий, направленных на предупреждение чрезвычайных ситуаций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и в течение пожароопасного сезона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 Попова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50FD4" w:rsidRPr="00CE70C9" w:rsidTr="00750FD4">
        <w:trPr>
          <w:trHeight w:val="1369"/>
        </w:trPr>
        <w:tc>
          <w:tcPr>
            <w:tcW w:w="6096" w:type="dxa"/>
            <w:shd w:val="clear" w:color="auto" w:fill="auto"/>
            <w:vAlign w:val="center"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мероприятий по проведению профилактических отжигов, в границах населённых пунктов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(до введения особого противопожарного режима).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0C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(после отмены режима).</w:t>
            </w:r>
          </w:p>
        </w:tc>
        <w:tc>
          <w:tcPr>
            <w:tcW w:w="2090" w:type="dxa"/>
          </w:tcPr>
          <w:p w:rsidR="00750FD4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 Попова</w:t>
            </w:r>
          </w:p>
          <w:p w:rsidR="00750FD4" w:rsidRPr="00CE70C9" w:rsidRDefault="00750FD4" w:rsidP="00D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A55D88" w:rsidRDefault="00A55D88" w:rsidP="00A55D88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Приложение № 2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</w:p>
    <w:p w:rsidR="00A55D88" w:rsidRDefault="00A55D88" w:rsidP="00A55D88">
      <w:pPr>
        <w:tabs>
          <w:tab w:val="left" w:pos="16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постановлению № </w:t>
      </w:r>
      <w:r w:rsidR="00750FD4">
        <w:rPr>
          <w:rFonts w:ascii="Times New Roman" w:hAnsi="Times New Roman"/>
          <w:sz w:val="26"/>
          <w:szCs w:val="26"/>
        </w:rPr>
        <w:t>7</w:t>
      </w:r>
      <w:r w:rsidRPr="003A49A1">
        <w:rPr>
          <w:rFonts w:ascii="Times New Roman" w:hAnsi="Times New Roman"/>
          <w:sz w:val="26"/>
          <w:szCs w:val="26"/>
        </w:rPr>
        <w:t>-П</w:t>
      </w:r>
    </w:p>
    <w:p w:rsidR="00A55D88" w:rsidRDefault="00A55D88" w:rsidP="00A55D88">
      <w:pPr>
        <w:tabs>
          <w:tab w:val="left" w:pos="16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1C1715">
        <w:rPr>
          <w:rFonts w:ascii="Times New Roman" w:hAnsi="Times New Roman"/>
          <w:sz w:val="26"/>
          <w:szCs w:val="26"/>
        </w:rPr>
        <w:t xml:space="preserve">                               </w:t>
      </w:r>
      <w:r w:rsidR="00036F7A">
        <w:rPr>
          <w:rFonts w:ascii="Times New Roman" w:hAnsi="Times New Roman"/>
          <w:sz w:val="26"/>
          <w:szCs w:val="26"/>
        </w:rPr>
        <w:t>0</w:t>
      </w:r>
      <w:r w:rsidR="00E0236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</w:t>
      </w:r>
      <w:r w:rsidR="00750FD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</w:t>
      </w:r>
      <w:r w:rsidR="00E0236F">
        <w:rPr>
          <w:rFonts w:ascii="Times New Roman" w:hAnsi="Times New Roman"/>
          <w:sz w:val="26"/>
          <w:szCs w:val="26"/>
        </w:rPr>
        <w:t>2</w:t>
      </w:r>
      <w:r w:rsidR="00750F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г</w:t>
      </w:r>
    </w:p>
    <w:p w:rsidR="00A55D88" w:rsidRDefault="00A55D88" w:rsidP="00A55D88">
      <w:pPr>
        <w:tabs>
          <w:tab w:val="left" w:pos="16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0" w:line="244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Состав патрульной группы в населенных пунктах</w:t>
      </w:r>
    </w:p>
    <w:p w:rsidR="00A55D88" w:rsidRDefault="00A55D88" w:rsidP="00A55D88">
      <w:pPr>
        <w:tabs>
          <w:tab w:val="left" w:pos="1684"/>
        </w:tabs>
        <w:spacing w:line="244" w:lineRule="atLeast"/>
        <w:jc w:val="both"/>
        <w:rPr>
          <w:rFonts w:ascii="Times New Roman" w:hAnsi="Times New Roman"/>
          <w:sz w:val="28"/>
          <w:szCs w:val="28"/>
        </w:rPr>
      </w:pPr>
    </w:p>
    <w:p w:rsidR="00A55D88" w:rsidRDefault="00A55D88" w:rsidP="00A55D88">
      <w:pPr>
        <w:spacing w:line="316" w:lineRule="atLeast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proofErr w:type="spellStart"/>
      <w:r>
        <w:rPr>
          <w:rFonts w:ascii="Times New Roman" w:hAnsi="Times New Roman"/>
          <w:sz w:val="28"/>
          <w:szCs w:val="28"/>
        </w:rPr>
        <w:t>Кримберг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Николаевна–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м.главы Моторского сельсовета</w:t>
      </w:r>
    </w:p>
    <w:p w:rsidR="00A55D88" w:rsidRDefault="00A55D88" w:rsidP="00A55D88">
      <w:pPr>
        <w:spacing w:line="316" w:lineRule="atLeast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8666F">
        <w:rPr>
          <w:rFonts w:ascii="Times New Roman" w:hAnsi="Times New Roman"/>
          <w:sz w:val="28"/>
          <w:szCs w:val="28"/>
        </w:rPr>
        <w:t>Бычкова</w:t>
      </w:r>
      <w:r>
        <w:rPr>
          <w:rFonts w:ascii="Times New Roman" w:hAnsi="Times New Roman"/>
          <w:sz w:val="28"/>
          <w:szCs w:val="28"/>
        </w:rPr>
        <w:t xml:space="preserve"> Татьяна Георгиевна –</w:t>
      </w:r>
      <w:r w:rsidR="00AB7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Моторского сельсовета. </w:t>
      </w:r>
    </w:p>
    <w:p w:rsidR="00A55D88" w:rsidRDefault="00A55D88" w:rsidP="00A55D88">
      <w:pPr>
        <w:spacing w:line="316" w:lineRule="atLeast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spellStart"/>
      <w:r>
        <w:rPr>
          <w:rFonts w:ascii="Times New Roman" w:hAnsi="Times New Roman"/>
          <w:sz w:val="28"/>
          <w:szCs w:val="28"/>
        </w:rPr>
        <w:t>Тырина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И.А.- </w:t>
      </w:r>
      <w:r w:rsidR="00AB7B23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,</w:t>
      </w:r>
      <w:r w:rsidR="00AB7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A55D88" w:rsidRDefault="00A55D88" w:rsidP="00A55D88">
      <w:pPr>
        <w:spacing w:line="316" w:lineRule="atLeast"/>
        <w:rPr>
          <w:rFonts w:ascii="Times New Roman" w:hAnsi="Times New Roman"/>
          <w:sz w:val="28"/>
          <w:szCs w:val="28"/>
        </w:rPr>
      </w:pPr>
    </w:p>
    <w:p w:rsidR="00A55D88" w:rsidRDefault="00A55D88" w:rsidP="00A55D88">
      <w:pPr>
        <w:spacing w:line="316" w:lineRule="atLeast"/>
        <w:rPr>
          <w:rFonts w:ascii="Times New Roman" w:hAnsi="Times New Roman"/>
          <w:sz w:val="28"/>
          <w:szCs w:val="28"/>
        </w:rPr>
      </w:pPr>
    </w:p>
    <w:p w:rsidR="00A55D88" w:rsidRDefault="00A55D88" w:rsidP="00A55D88">
      <w:pPr>
        <w:tabs>
          <w:tab w:val="left" w:pos="1684"/>
        </w:tabs>
        <w:spacing w:line="244" w:lineRule="atLeast"/>
        <w:jc w:val="both"/>
        <w:rPr>
          <w:rFonts w:ascii="Times New Roman" w:hAnsi="Times New Roman"/>
          <w:sz w:val="28"/>
          <w:szCs w:val="28"/>
        </w:rPr>
      </w:pPr>
    </w:p>
    <w:p w:rsidR="00A55D88" w:rsidRDefault="00A55D88" w:rsidP="00A55D88">
      <w:pPr>
        <w:tabs>
          <w:tab w:val="left" w:pos="0"/>
          <w:tab w:val="left" w:pos="1684"/>
        </w:tabs>
        <w:spacing w:line="316" w:lineRule="atLeast"/>
        <w:jc w:val="both"/>
        <w:rPr>
          <w:rFonts w:ascii="Times New Roman" w:hAnsi="Times New Roman"/>
          <w:sz w:val="28"/>
          <w:szCs w:val="28"/>
        </w:rPr>
      </w:pPr>
    </w:p>
    <w:p w:rsidR="00A55D88" w:rsidRDefault="00A55D88" w:rsidP="00A55D88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6"/>
          <w:szCs w:val="26"/>
        </w:rPr>
      </w:pPr>
    </w:p>
    <w:p w:rsidR="00A55D88" w:rsidRDefault="00A55D88" w:rsidP="00A55D88"/>
    <w:p w:rsidR="00A55D88" w:rsidRDefault="00A55D88" w:rsidP="00A55D88"/>
    <w:p w:rsidR="00A55D88" w:rsidRDefault="00A55D88" w:rsidP="00A55D88"/>
    <w:p w:rsidR="00A55D88" w:rsidRDefault="00A55D88" w:rsidP="00A55D88"/>
    <w:p w:rsidR="00A55D88" w:rsidRDefault="00A55D88" w:rsidP="00A55D88"/>
    <w:p w:rsidR="00A55D88" w:rsidRDefault="00A55D88" w:rsidP="00A55D88"/>
    <w:p w:rsidR="00A55D88" w:rsidRDefault="00A55D88" w:rsidP="00A55D88"/>
    <w:p w:rsidR="00A55D88" w:rsidRDefault="00A55D88" w:rsidP="00A55D88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AB7B23" w:rsidRDefault="00A55D88" w:rsidP="00A55D88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93550E" w:rsidRDefault="0093550E" w:rsidP="00A55D88">
      <w:pPr>
        <w:tabs>
          <w:tab w:val="left" w:pos="1684"/>
        </w:tabs>
        <w:spacing w:after="120" w:line="244" w:lineRule="atLeast"/>
        <w:rPr>
          <w:rFonts w:ascii="Times New Roman" w:hAnsi="Times New Roman"/>
          <w:sz w:val="26"/>
          <w:szCs w:val="26"/>
        </w:rPr>
      </w:pPr>
    </w:p>
    <w:p w:rsidR="00A55D88" w:rsidRDefault="00AB7B23" w:rsidP="00E0236F">
      <w:pPr>
        <w:tabs>
          <w:tab w:val="left" w:pos="16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</w:t>
      </w:r>
      <w:r w:rsidR="00A55D88">
        <w:rPr>
          <w:rFonts w:ascii="Times New Roman" w:hAnsi="Times New Roman"/>
          <w:sz w:val="26"/>
          <w:szCs w:val="26"/>
        </w:rPr>
        <w:t xml:space="preserve">                 Приложение № 3 </w:t>
      </w:r>
      <w:proofErr w:type="gramStart"/>
      <w:r w:rsidR="00A55D88">
        <w:rPr>
          <w:rFonts w:ascii="Times New Roman" w:hAnsi="Times New Roman"/>
          <w:sz w:val="26"/>
          <w:szCs w:val="26"/>
        </w:rPr>
        <w:t>к</w:t>
      </w:r>
      <w:proofErr w:type="gramEnd"/>
    </w:p>
    <w:p w:rsidR="00A55D88" w:rsidRDefault="00A55D88" w:rsidP="00E0236F">
      <w:pPr>
        <w:tabs>
          <w:tab w:val="left" w:pos="16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E0236F">
        <w:rPr>
          <w:rFonts w:ascii="Times New Roman" w:hAnsi="Times New Roman"/>
          <w:sz w:val="26"/>
          <w:szCs w:val="26"/>
        </w:rPr>
        <w:t xml:space="preserve">              постановлению № </w:t>
      </w:r>
      <w:r w:rsidR="0093550E">
        <w:rPr>
          <w:rFonts w:ascii="Times New Roman" w:hAnsi="Times New Roman"/>
          <w:sz w:val="26"/>
          <w:szCs w:val="26"/>
        </w:rPr>
        <w:t>7</w:t>
      </w:r>
      <w:r w:rsidRPr="003A49A1">
        <w:rPr>
          <w:rFonts w:ascii="Times New Roman" w:hAnsi="Times New Roman"/>
          <w:sz w:val="26"/>
          <w:szCs w:val="26"/>
        </w:rPr>
        <w:t>-П</w:t>
      </w:r>
    </w:p>
    <w:p w:rsidR="00A55D88" w:rsidRDefault="00A55D88" w:rsidP="00E0236F">
      <w:pPr>
        <w:tabs>
          <w:tab w:val="left" w:pos="16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036F7A">
        <w:rPr>
          <w:rFonts w:ascii="Times New Roman" w:hAnsi="Times New Roman"/>
          <w:sz w:val="26"/>
          <w:szCs w:val="26"/>
        </w:rPr>
        <w:t>0</w:t>
      </w:r>
      <w:r w:rsidR="00E0236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</w:t>
      </w:r>
      <w:r w:rsidR="0093550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</w:t>
      </w:r>
      <w:r w:rsidR="00E0236F">
        <w:rPr>
          <w:rFonts w:ascii="Times New Roman" w:hAnsi="Times New Roman"/>
          <w:sz w:val="26"/>
          <w:szCs w:val="26"/>
        </w:rPr>
        <w:t>2</w:t>
      </w:r>
      <w:r w:rsidR="0093550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г</w:t>
      </w:r>
    </w:p>
    <w:p w:rsidR="00E0236F" w:rsidRDefault="00E0236F" w:rsidP="00E0236F">
      <w:pPr>
        <w:tabs>
          <w:tab w:val="left" w:pos="16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236F" w:rsidRDefault="00E0236F" w:rsidP="00E0236F">
      <w:pPr>
        <w:tabs>
          <w:tab w:val="left" w:pos="16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5D88" w:rsidRDefault="00F5129D" w:rsidP="00A55D88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</w:t>
      </w:r>
      <w:r w:rsidR="00A55D88">
        <w:rPr>
          <w:rFonts w:ascii="Times New Roman" w:hAnsi="Times New Roman"/>
          <w:sz w:val="28"/>
          <w:szCs w:val="28"/>
        </w:rPr>
        <w:t>остав патрульно-маневренной груп</w:t>
      </w:r>
      <w:r>
        <w:rPr>
          <w:rFonts w:ascii="Times New Roman" w:hAnsi="Times New Roman"/>
          <w:sz w:val="28"/>
          <w:szCs w:val="28"/>
        </w:rPr>
        <w:t>пы для патрулирования территорий</w:t>
      </w:r>
      <w:r w:rsidR="00A55D88">
        <w:rPr>
          <w:rFonts w:ascii="Times New Roman" w:hAnsi="Times New Roman"/>
          <w:sz w:val="28"/>
          <w:szCs w:val="28"/>
        </w:rPr>
        <w:t xml:space="preserve"> прилегающи</w:t>
      </w:r>
      <w:r>
        <w:rPr>
          <w:rFonts w:ascii="Times New Roman" w:hAnsi="Times New Roman"/>
          <w:sz w:val="28"/>
          <w:szCs w:val="28"/>
        </w:rPr>
        <w:t>х</w:t>
      </w:r>
      <w:r w:rsidR="00A55D88">
        <w:rPr>
          <w:rFonts w:ascii="Times New Roman" w:hAnsi="Times New Roman"/>
          <w:sz w:val="28"/>
          <w:szCs w:val="28"/>
        </w:rPr>
        <w:t xml:space="preserve"> к лесным участкам</w:t>
      </w:r>
    </w:p>
    <w:p w:rsidR="00A55D88" w:rsidRDefault="00A55D88" w:rsidP="00A55D88">
      <w:pPr>
        <w:tabs>
          <w:tab w:val="left" w:pos="1684"/>
        </w:tabs>
        <w:spacing w:line="244" w:lineRule="atLeast"/>
        <w:jc w:val="both"/>
        <w:rPr>
          <w:rFonts w:ascii="Times New Roman" w:hAnsi="Times New Roman"/>
          <w:sz w:val="28"/>
          <w:szCs w:val="28"/>
        </w:rPr>
      </w:pPr>
    </w:p>
    <w:p w:rsidR="00A55D88" w:rsidRDefault="00A55D88" w:rsidP="00A55D88">
      <w:pPr>
        <w:spacing w:line="316" w:lineRule="atLeast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1)Тонких Александр Александрович – глава Моторского сельсовета, председатель комиссии </w:t>
      </w:r>
    </w:p>
    <w:p w:rsidR="00A55D88" w:rsidRDefault="00A55D88" w:rsidP="00A55D88">
      <w:pPr>
        <w:spacing w:line="316" w:lineRule="atLeast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Кримберг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</w:t>
      </w:r>
      <w:r w:rsidR="00F5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Моторского сельсовета,</w:t>
      </w:r>
    </w:p>
    <w:p w:rsidR="00A55D88" w:rsidRDefault="00A55D88" w:rsidP="00A55D88">
      <w:pPr>
        <w:spacing w:line="316" w:lineRule="atLeast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3)Полев Николай Иванович–водитель,</w:t>
      </w:r>
    </w:p>
    <w:p w:rsidR="00A55D88" w:rsidRDefault="00A55D88" w:rsidP="00A55D88">
      <w:pPr>
        <w:spacing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Колесников Сергей Федорович –</w:t>
      </w:r>
      <w:r w:rsidR="00F5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тракторист,</w:t>
      </w:r>
    </w:p>
    <w:p w:rsidR="00A55D88" w:rsidRDefault="00A55D88" w:rsidP="00A55D88">
      <w:pPr>
        <w:spacing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3550E">
        <w:rPr>
          <w:rFonts w:ascii="Times New Roman" w:hAnsi="Times New Roman"/>
          <w:sz w:val="28"/>
          <w:szCs w:val="28"/>
        </w:rPr>
        <w:t xml:space="preserve">Попов Александр Юрьевич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5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ИП «</w:t>
      </w:r>
      <w:r w:rsidR="0093550E">
        <w:rPr>
          <w:rFonts w:ascii="Times New Roman" w:hAnsi="Times New Roman"/>
          <w:sz w:val="28"/>
          <w:szCs w:val="28"/>
        </w:rPr>
        <w:t>Попов А.Ю.</w:t>
      </w:r>
      <w:r>
        <w:rPr>
          <w:rFonts w:ascii="Times New Roman" w:hAnsi="Times New Roman"/>
          <w:sz w:val="28"/>
          <w:szCs w:val="28"/>
        </w:rPr>
        <w:t>»,(по согласованию),</w:t>
      </w:r>
    </w:p>
    <w:p w:rsidR="00A55D88" w:rsidRDefault="00A55D88" w:rsidP="00A55D88">
      <w:pPr>
        <w:spacing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E02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Немков Антон Александрович - ИП «Немков А.А.»,(по согласованию),</w:t>
      </w:r>
    </w:p>
    <w:p w:rsidR="00A55D88" w:rsidRDefault="00E0236F" w:rsidP="00A55D88">
      <w:pPr>
        <w:spacing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proofErr w:type="spellStart"/>
      <w:r w:rsidR="00F5129D">
        <w:rPr>
          <w:rFonts w:ascii="Times New Roman" w:hAnsi="Times New Roman"/>
          <w:sz w:val="28"/>
          <w:szCs w:val="28"/>
        </w:rPr>
        <w:t>Брамман</w:t>
      </w:r>
      <w:proofErr w:type="spellEnd"/>
      <w:r w:rsidR="00F5129D">
        <w:rPr>
          <w:rFonts w:ascii="Times New Roman" w:hAnsi="Times New Roman"/>
          <w:sz w:val="28"/>
          <w:szCs w:val="28"/>
        </w:rPr>
        <w:t xml:space="preserve">  Иван Карлович - И</w:t>
      </w:r>
      <w:r w:rsidR="00A55D88">
        <w:rPr>
          <w:rFonts w:ascii="Times New Roman" w:hAnsi="Times New Roman"/>
          <w:sz w:val="28"/>
          <w:szCs w:val="28"/>
        </w:rPr>
        <w:t>П «</w:t>
      </w:r>
      <w:proofErr w:type="spellStart"/>
      <w:r w:rsidR="00A55D88">
        <w:rPr>
          <w:rFonts w:ascii="Times New Roman" w:hAnsi="Times New Roman"/>
          <w:sz w:val="28"/>
          <w:szCs w:val="28"/>
        </w:rPr>
        <w:t>Брамман</w:t>
      </w:r>
      <w:proofErr w:type="spellEnd"/>
      <w:r w:rsidR="00A55D88">
        <w:rPr>
          <w:rFonts w:ascii="Times New Roman" w:hAnsi="Times New Roman"/>
          <w:sz w:val="28"/>
          <w:szCs w:val="28"/>
        </w:rPr>
        <w:t>»</w:t>
      </w:r>
      <w:proofErr w:type="gramStart"/>
      <w:r w:rsidR="00A55D88">
        <w:rPr>
          <w:rFonts w:ascii="Times New Roman" w:hAnsi="Times New Roman"/>
          <w:sz w:val="28"/>
          <w:szCs w:val="28"/>
        </w:rPr>
        <w:t>,(</w:t>
      </w:r>
      <w:proofErr w:type="gramEnd"/>
      <w:r w:rsidR="00A55D88">
        <w:rPr>
          <w:rFonts w:ascii="Times New Roman" w:hAnsi="Times New Roman"/>
          <w:sz w:val="28"/>
          <w:szCs w:val="28"/>
        </w:rPr>
        <w:t xml:space="preserve"> по согласованию),</w:t>
      </w:r>
    </w:p>
    <w:p w:rsidR="00A55D88" w:rsidRDefault="00A55D88" w:rsidP="00A55D88">
      <w:pPr>
        <w:spacing w:line="31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5D88" w:rsidRDefault="00A55D88" w:rsidP="00A55D88">
      <w:pPr>
        <w:spacing w:line="316" w:lineRule="atLeast"/>
        <w:rPr>
          <w:rFonts w:ascii="Times New Roman" w:hAnsi="Times New Roman"/>
          <w:sz w:val="28"/>
          <w:szCs w:val="28"/>
        </w:rPr>
      </w:pPr>
    </w:p>
    <w:p w:rsidR="00A55D88" w:rsidRDefault="00A55D88" w:rsidP="00A55D88">
      <w:pPr>
        <w:spacing w:line="316" w:lineRule="atLeast"/>
        <w:rPr>
          <w:rFonts w:ascii="Times New Roman" w:hAnsi="Times New Roman"/>
          <w:sz w:val="28"/>
          <w:szCs w:val="28"/>
        </w:rPr>
      </w:pPr>
    </w:p>
    <w:p w:rsidR="00A55D88" w:rsidRDefault="00A55D88" w:rsidP="00A55D88">
      <w:pPr>
        <w:tabs>
          <w:tab w:val="left" w:pos="1684"/>
        </w:tabs>
        <w:spacing w:line="244" w:lineRule="atLeast"/>
        <w:jc w:val="both"/>
        <w:rPr>
          <w:rFonts w:ascii="Times New Roman" w:hAnsi="Times New Roman"/>
          <w:sz w:val="28"/>
          <w:szCs w:val="28"/>
        </w:rPr>
      </w:pPr>
    </w:p>
    <w:p w:rsidR="00A55D88" w:rsidRDefault="00A55D88" w:rsidP="00A55D88">
      <w:pPr>
        <w:tabs>
          <w:tab w:val="left" w:pos="0"/>
          <w:tab w:val="left" w:pos="1684"/>
        </w:tabs>
        <w:spacing w:line="316" w:lineRule="atLeast"/>
        <w:jc w:val="both"/>
        <w:rPr>
          <w:rFonts w:ascii="Times New Roman" w:hAnsi="Times New Roman"/>
          <w:sz w:val="28"/>
          <w:szCs w:val="28"/>
        </w:rPr>
      </w:pPr>
    </w:p>
    <w:p w:rsidR="00A55D88" w:rsidRDefault="00A55D88" w:rsidP="00A55D88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6"/>
          <w:szCs w:val="26"/>
        </w:rPr>
      </w:pPr>
    </w:p>
    <w:p w:rsidR="00A55D88" w:rsidRDefault="00A55D88" w:rsidP="00A55D88"/>
    <w:p w:rsidR="00A55D88" w:rsidRDefault="00A55D88" w:rsidP="00A55D88"/>
    <w:p w:rsidR="00A55D88" w:rsidRDefault="00A55D88" w:rsidP="00A55D88"/>
    <w:p w:rsidR="00A55D88" w:rsidRDefault="00A55D88" w:rsidP="00A55D88"/>
    <w:p w:rsidR="00A55D88" w:rsidRDefault="00A55D88" w:rsidP="00A55D88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E0236F" w:rsidRDefault="00E0236F" w:rsidP="00A55D88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93550E" w:rsidRDefault="0093550E" w:rsidP="00A55D88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93550E" w:rsidRDefault="0093550E" w:rsidP="00A55D88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93550E" w:rsidRDefault="0093550E" w:rsidP="00A55D88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</w:p>
    <w:p w:rsidR="00A55D88" w:rsidRDefault="00A55D88" w:rsidP="00A55D88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4 к  постановлению №</w:t>
      </w:r>
      <w:r w:rsidR="0093550E">
        <w:rPr>
          <w:rFonts w:ascii="Times New Roman" w:hAnsi="Times New Roman"/>
          <w:sz w:val="26"/>
          <w:szCs w:val="26"/>
        </w:rPr>
        <w:t>7</w:t>
      </w:r>
      <w:r w:rsidRPr="003A49A1">
        <w:rPr>
          <w:rFonts w:ascii="Times New Roman" w:hAnsi="Times New Roman"/>
          <w:sz w:val="26"/>
          <w:szCs w:val="26"/>
        </w:rPr>
        <w:t>-П</w:t>
      </w:r>
    </w:p>
    <w:p w:rsidR="00A55D88" w:rsidRDefault="001C1715" w:rsidP="00A55D88">
      <w:pPr>
        <w:tabs>
          <w:tab w:val="left" w:pos="1684"/>
        </w:tabs>
        <w:spacing w:after="0" w:line="244" w:lineRule="atLeast"/>
        <w:ind w:left="64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36F7A">
        <w:rPr>
          <w:rFonts w:ascii="Times New Roman" w:hAnsi="Times New Roman"/>
          <w:sz w:val="26"/>
          <w:szCs w:val="26"/>
        </w:rPr>
        <w:t>0</w:t>
      </w:r>
      <w:r w:rsidR="00E0236F">
        <w:rPr>
          <w:rFonts w:ascii="Times New Roman" w:hAnsi="Times New Roman"/>
          <w:sz w:val="26"/>
          <w:szCs w:val="26"/>
        </w:rPr>
        <w:t>1</w:t>
      </w:r>
      <w:r w:rsidR="00036F7A">
        <w:rPr>
          <w:rFonts w:ascii="Times New Roman" w:hAnsi="Times New Roman"/>
          <w:sz w:val="26"/>
          <w:szCs w:val="26"/>
        </w:rPr>
        <w:t>.0</w:t>
      </w:r>
      <w:r w:rsidR="0093550E">
        <w:rPr>
          <w:rFonts w:ascii="Times New Roman" w:hAnsi="Times New Roman"/>
          <w:sz w:val="26"/>
          <w:szCs w:val="26"/>
        </w:rPr>
        <w:t>3</w:t>
      </w:r>
      <w:r w:rsidR="00A55D88">
        <w:rPr>
          <w:rFonts w:ascii="Times New Roman" w:hAnsi="Times New Roman"/>
          <w:sz w:val="26"/>
          <w:szCs w:val="26"/>
        </w:rPr>
        <w:t>.20</w:t>
      </w:r>
      <w:r w:rsidR="0093550E">
        <w:rPr>
          <w:rFonts w:ascii="Times New Roman" w:hAnsi="Times New Roman"/>
          <w:sz w:val="26"/>
          <w:szCs w:val="26"/>
        </w:rPr>
        <w:t>21</w:t>
      </w:r>
      <w:r w:rsidR="00A55D88">
        <w:rPr>
          <w:rFonts w:ascii="Times New Roman" w:hAnsi="Times New Roman"/>
          <w:sz w:val="26"/>
          <w:szCs w:val="26"/>
        </w:rPr>
        <w:t xml:space="preserve"> г </w:t>
      </w:r>
    </w:p>
    <w:p w:rsidR="00A55D88" w:rsidRDefault="00A55D88" w:rsidP="00A55D88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6"/>
          <w:szCs w:val="26"/>
        </w:rPr>
      </w:pPr>
    </w:p>
    <w:p w:rsidR="00A55D88" w:rsidRPr="00F5129D" w:rsidRDefault="00A55D88" w:rsidP="00A55D88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8"/>
          <w:szCs w:val="28"/>
        </w:rPr>
      </w:pPr>
      <w:r w:rsidRPr="00F5129D">
        <w:rPr>
          <w:rFonts w:ascii="Times New Roman" w:hAnsi="Times New Roman"/>
          <w:sz w:val="28"/>
          <w:szCs w:val="28"/>
        </w:rPr>
        <w:t>ПЛАН</w:t>
      </w:r>
    </w:p>
    <w:p w:rsidR="00A55D88" w:rsidRPr="00F5129D" w:rsidRDefault="00A55D88" w:rsidP="00A55D88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8"/>
          <w:szCs w:val="28"/>
        </w:rPr>
      </w:pPr>
      <w:r w:rsidRPr="00F5129D">
        <w:rPr>
          <w:rFonts w:ascii="Times New Roman" w:hAnsi="Times New Roman"/>
          <w:sz w:val="28"/>
          <w:szCs w:val="28"/>
        </w:rPr>
        <w:t>привлечения средств, для тушения лесных пожаров на территории Моторского сельсовета</w:t>
      </w:r>
    </w:p>
    <w:p w:rsidR="00A55D88" w:rsidRPr="00F5129D" w:rsidRDefault="00A55D88" w:rsidP="00A55D88">
      <w:pPr>
        <w:tabs>
          <w:tab w:val="left" w:pos="1684"/>
        </w:tabs>
        <w:spacing w:line="244" w:lineRule="atLeast"/>
        <w:jc w:val="center"/>
        <w:rPr>
          <w:rFonts w:ascii="Times New Roman" w:hAnsi="Times New Roman"/>
          <w:sz w:val="28"/>
          <w:szCs w:val="28"/>
        </w:rPr>
      </w:pPr>
    </w:p>
    <w:p w:rsidR="00A55D88" w:rsidRPr="00F5129D" w:rsidRDefault="00A55D88" w:rsidP="00A55D88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 w:rsidRPr="00F5129D">
        <w:rPr>
          <w:rFonts w:ascii="Times New Roman" w:hAnsi="Times New Roman"/>
          <w:sz w:val="28"/>
          <w:szCs w:val="28"/>
        </w:rPr>
        <w:t>Трактор МТЗ-80</w:t>
      </w:r>
    </w:p>
    <w:p w:rsidR="00A55D88" w:rsidRPr="00F5129D" w:rsidRDefault="00A55D88" w:rsidP="00A55D88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 w:rsidRPr="00F5129D">
        <w:rPr>
          <w:rFonts w:ascii="Times New Roman" w:hAnsi="Times New Roman"/>
          <w:sz w:val="28"/>
          <w:szCs w:val="28"/>
        </w:rPr>
        <w:t>Автомобиль ВАЗ-21074</w:t>
      </w:r>
    </w:p>
    <w:p w:rsidR="00A55D88" w:rsidRPr="00F5129D" w:rsidRDefault="00A55D88" w:rsidP="00A55D88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 w:rsidRPr="00F5129D">
        <w:rPr>
          <w:rFonts w:ascii="Times New Roman" w:hAnsi="Times New Roman"/>
          <w:sz w:val="28"/>
          <w:szCs w:val="28"/>
        </w:rPr>
        <w:t>Пожарная машина ЗИЛ-130АЦ</w:t>
      </w:r>
    </w:p>
    <w:p w:rsidR="00A55D88" w:rsidRPr="00F5129D" w:rsidRDefault="00A55D88" w:rsidP="00A55D88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 w:rsidRPr="00F5129D">
        <w:rPr>
          <w:rFonts w:ascii="Times New Roman" w:hAnsi="Times New Roman"/>
          <w:sz w:val="28"/>
          <w:szCs w:val="28"/>
        </w:rPr>
        <w:t>Огнетушитель РЛО-К -10 штук.</w:t>
      </w:r>
    </w:p>
    <w:p w:rsidR="00A55D88" w:rsidRPr="00F5129D" w:rsidRDefault="00A55D88" w:rsidP="00A55D88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 w:rsidRPr="00F5129D">
        <w:rPr>
          <w:rFonts w:ascii="Times New Roman" w:hAnsi="Times New Roman"/>
          <w:sz w:val="28"/>
          <w:szCs w:val="28"/>
        </w:rPr>
        <w:t>Мото-опрыскиватель-1 штука.</w:t>
      </w:r>
    </w:p>
    <w:p w:rsidR="00A55D88" w:rsidRPr="00F5129D" w:rsidRDefault="00A55D88" w:rsidP="00A55D88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 w:rsidRPr="00F5129D">
        <w:rPr>
          <w:rFonts w:ascii="Times New Roman" w:hAnsi="Times New Roman"/>
          <w:sz w:val="28"/>
          <w:szCs w:val="28"/>
        </w:rPr>
        <w:t xml:space="preserve">Пожарная </w:t>
      </w:r>
      <w:proofErr w:type="spellStart"/>
      <w:r w:rsidRPr="00F5129D">
        <w:rPr>
          <w:rFonts w:ascii="Times New Roman" w:hAnsi="Times New Roman"/>
          <w:sz w:val="28"/>
          <w:szCs w:val="28"/>
        </w:rPr>
        <w:t>мотопомпа</w:t>
      </w:r>
      <w:proofErr w:type="spellEnd"/>
      <w:r w:rsidRPr="00F5129D">
        <w:rPr>
          <w:rFonts w:ascii="Times New Roman" w:hAnsi="Times New Roman"/>
          <w:sz w:val="28"/>
          <w:szCs w:val="28"/>
        </w:rPr>
        <w:t>.</w:t>
      </w:r>
    </w:p>
    <w:p w:rsidR="00A55D88" w:rsidRPr="00F5129D" w:rsidRDefault="00A55D88" w:rsidP="00A55D88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proofErr w:type="gramStart"/>
      <w:r w:rsidRPr="00F5129D">
        <w:rPr>
          <w:rFonts w:ascii="Times New Roman" w:hAnsi="Times New Roman"/>
          <w:sz w:val="28"/>
          <w:szCs w:val="28"/>
        </w:rPr>
        <w:t>Ранцевый</w:t>
      </w:r>
      <w:proofErr w:type="gramEnd"/>
      <w:r w:rsidRPr="00F5129D">
        <w:rPr>
          <w:rFonts w:ascii="Times New Roman" w:hAnsi="Times New Roman"/>
          <w:sz w:val="28"/>
          <w:szCs w:val="28"/>
        </w:rPr>
        <w:t xml:space="preserve"> опрыскиватель-5</w:t>
      </w:r>
      <w:bookmarkStart w:id="0" w:name="_GoBack"/>
      <w:bookmarkEnd w:id="0"/>
      <w:r w:rsidRPr="00F5129D">
        <w:rPr>
          <w:rFonts w:ascii="Times New Roman" w:hAnsi="Times New Roman"/>
          <w:sz w:val="28"/>
          <w:szCs w:val="28"/>
        </w:rPr>
        <w:t xml:space="preserve"> штуки.</w:t>
      </w:r>
    </w:p>
    <w:p w:rsidR="00A55D88" w:rsidRPr="00F5129D" w:rsidRDefault="00A55D88" w:rsidP="00A55D88">
      <w:pPr>
        <w:numPr>
          <w:ilvl w:val="0"/>
          <w:numId w:val="1"/>
        </w:numPr>
        <w:tabs>
          <w:tab w:val="left" w:pos="709"/>
        </w:tabs>
        <w:suppressAutoHyphens/>
        <w:spacing w:line="244" w:lineRule="atLeast"/>
        <w:rPr>
          <w:rFonts w:ascii="Times New Roman" w:hAnsi="Times New Roman"/>
          <w:sz w:val="28"/>
          <w:szCs w:val="28"/>
        </w:rPr>
      </w:pPr>
      <w:r w:rsidRPr="00F5129D">
        <w:rPr>
          <w:rFonts w:ascii="Times New Roman" w:hAnsi="Times New Roman"/>
          <w:sz w:val="28"/>
          <w:szCs w:val="28"/>
        </w:rPr>
        <w:t>Ёмкость -3куб</w:t>
      </w:r>
      <w:proofErr w:type="gramStart"/>
      <w:r w:rsidRPr="00F5129D">
        <w:rPr>
          <w:rFonts w:ascii="Times New Roman" w:hAnsi="Times New Roman"/>
          <w:sz w:val="28"/>
          <w:szCs w:val="28"/>
        </w:rPr>
        <w:t>.(</w:t>
      </w:r>
      <w:proofErr w:type="gramEnd"/>
      <w:r w:rsidRPr="00F5129D">
        <w:rPr>
          <w:rFonts w:ascii="Times New Roman" w:hAnsi="Times New Roman"/>
          <w:sz w:val="28"/>
          <w:szCs w:val="28"/>
        </w:rPr>
        <w:t>по согласованию)</w:t>
      </w:r>
    </w:p>
    <w:p w:rsidR="00A55D88" w:rsidRDefault="00A55D88" w:rsidP="00A55D88"/>
    <w:p w:rsidR="00A55D88" w:rsidRDefault="00A55D88" w:rsidP="00A55D88"/>
    <w:p w:rsidR="002A1E23" w:rsidRDefault="002A1E23"/>
    <w:sectPr w:rsidR="002A1E23" w:rsidSect="00750FD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D88"/>
    <w:rsid w:val="00036F7A"/>
    <w:rsid w:val="00074BB0"/>
    <w:rsid w:val="000D2CC0"/>
    <w:rsid w:val="001C1715"/>
    <w:rsid w:val="002A1E23"/>
    <w:rsid w:val="002F0AFC"/>
    <w:rsid w:val="005A247A"/>
    <w:rsid w:val="00623AF2"/>
    <w:rsid w:val="00734CF4"/>
    <w:rsid w:val="00750FD4"/>
    <w:rsid w:val="00787225"/>
    <w:rsid w:val="008772B8"/>
    <w:rsid w:val="0093550E"/>
    <w:rsid w:val="00A55D88"/>
    <w:rsid w:val="00AB7B23"/>
    <w:rsid w:val="00B42AD1"/>
    <w:rsid w:val="00C93A80"/>
    <w:rsid w:val="00E0236F"/>
    <w:rsid w:val="00E42B7E"/>
    <w:rsid w:val="00E474D8"/>
    <w:rsid w:val="00E62679"/>
    <w:rsid w:val="00EB0EB3"/>
    <w:rsid w:val="00EB651B"/>
    <w:rsid w:val="00F5129D"/>
    <w:rsid w:val="00F8666F"/>
    <w:rsid w:val="00F9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Моторск</cp:lastModifiedBy>
  <cp:revision>2</cp:revision>
  <cp:lastPrinted>2021-03-03T02:01:00Z</cp:lastPrinted>
  <dcterms:created xsi:type="dcterms:W3CDTF">2021-03-03T02:05:00Z</dcterms:created>
  <dcterms:modified xsi:type="dcterms:W3CDTF">2021-03-03T02:05:00Z</dcterms:modified>
</cp:coreProperties>
</file>